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75" w:rsidRDefault="000326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</w:t>
      </w:r>
      <w:r w:rsidR="008052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</w:t>
      </w:r>
      <w:r w:rsidR="008052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8052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итогам</w:t>
      </w:r>
      <w:r w:rsidR="008052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пробных</w:t>
      </w:r>
      <w:r w:rsidR="008052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экзаменов</w:t>
      </w:r>
      <w:r w:rsidR="008052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8052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форме</w:t>
      </w:r>
      <w:r w:rsidR="008052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</w:t>
      </w:r>
    </w:p>
    <w:p w:rsidR="004E274F" w:rsidRPr="004E274F" w:rsidRDefault="004E27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СОШ </w:t>
      </w:r>
      <w:r w:rsidR="008052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№3</w:t>
      </w:r>
    </w:p>
    <w:p w:rsidR="00805247" w:rsidRDefault="00805247" w:rsidP="00805247">
      <w:pPr>
        <w:spacing w:after="302"/>
        <w:ind w:left="7" w:right="7" w:firstLine="691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обучающихся 9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11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аттестации.</w:t>
      </w:r>
    </w:p>
    <w:p w:rsidR="00805247" w:rsidRPr="00DE2354" w:rsidRDefault="000326A7" w:rsidP="00805247">
      <w:pPr>
        <w:spacing w:after="302"/>
        <w:ind w:left="7" w:right="7" w:firstLine="691"/>
        <w:rPr>
          <w:lang w:val="ru-RU"/>
        </w:rPr>
      </w:pP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052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8052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8052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="008052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="008052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8052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="00805247">
        <w:rPr>
          <w:rFonts w:hAnsi="Times New Roman" w:cs="Times New Roman"/>
          <w:color w:val="000000"/>
          <w:sz w:val="24"/>
          <w:szCs w:val="24"/>
          <w:lang w:val="ru-RU"/>
        </w:rPr>
        <w:t xml:space="preserve">   в 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80524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805247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="008052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8052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="008052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проведены</w:t>
      </w:r>
      <w:r w:rsidR="008052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пробные</w:t>
      </w:r>
      <w:r w:rsidR="008052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экзамены</w:t>
      </w:r>
      <w:r w:rsidR="008052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052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="008052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="008052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 9-х</w:t>
      </w:r>
      <w:r w:rsidR="00805247">
        <w:rPr>
          <w:rFonts w:hAnsi="Times New Roman" w:cs="Times New Roman"/>
          <w:color w:val="000000"/>
          <w:sz w:val="24"/>
          <w:szCs w:val="24"/>
          <w:lang w:val="ru-RU"/>
        </w:rPr>
        <w:t xml:space="preserve"> – 11 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классах.</w:t>
      </w:r>
      <w:r w:rsidR="00805247" w:rsidRPr="00805247">
        <w:rPr>
          <w:lang w:val="ru-RU"/>
        </w:rPr>
        <w:t xml:space="preserve"> </w:t>
      </w:r>
      <w:r w:rsidR="00805247" w:rsidRPr="00DE2354">
        <w:rPr>
          <w:lang w:val="ru-RU"/>
        </w:rPr>
        <w:t>В рамках подготовки к проведению государственной итоговой аттестации в 2024 году по образовательным программа</w:t>
      </w:r>
      <w:r w:rsidR="00805247">
        <w:rPr>
          <w:lang w:val="ru-RU"/>
        </w:rPr>
        <w:t xml:space="preserve">м среднего общего образования и в соответствии с приказом УОАПМО СК   № 93  от 27 .02.2024 года </w:t>
      </w:r>
    </w:p>
    <w:p w:rsidR="00805247" w:rsidRPr="00805247" w:rsidRDefault="00805247" w:rsidP="008052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5247">
        <w:rPr>
          <w:sz w:val="24"/>
          <w:szCs w:val="24"/>
          <w:lang w:val="ru-RU"/>
        </w:rPr>
        <w:t xml:space="preserve">1. </w:t>
      </w:r>
      <w:r w:rsidRPr="008052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5247">
        <w:rPr>
          <w:sz w:val="24"/>
          <w:szCs w:val="24"/>
          <w:lang w:val="ru-RU"/>
        </w:rPr>
        <w:t xml:space="preserve">Проведены  диагностические контрольные работы с использованием контрольно измерительных материалов по математике и предметам по выбору для выпускников 11-х классов согласно Порядку проведения ГИА </w:t>
      </w:r>
      <w:r w:rsidRPr="00805247">
        <w:rPr>
          <w:noProof/>
          <w:sz w:val="24"/>
          <w:szCs w:val="24"/>
          <w:lang w:val="ru-RU"/>
        </w:rPr>
        <w:t>1</w:t>
      </w:r>
      <w:r w:rsidRPr="00805247">
        <w:rPr>
          <w:sz w:val="24"/>
          <w:szCs w:val="24"/>
          <w:lang w:val="ru-RU"/>
        </w:rPr>
        <w:t>1 по текстам управления образования в следующие сроки:</w:t>
      </w:r>
    </w:p>
    <w:p w:rsidR="00805247" w:rsidRPr="00805247" w:rsidRDefault="00805247" w:rsidP="00805247">
      <w:pPr>
        <w:numPr>
          <w:ilvl w:val="2"/>
          <w:numId w:val="16"/>
        </w:numPr>
        <w:spacing w:before="0" w:beforeAutospacing="0" w:after="21" w:afterAutospacing="0" w:line="251" w:lineRule="auto"/>
        <w:ind w:right="7" w:hanging="187"/>
        <w:jc w:val="both"/>
        <w:rPr>
          <w:sz w:val="24"/>
          <w:szCs w:val="24"/>
        </w:rPr>
      </w:pPr>
      <w:r w:rsidRPr="00805247">
        <w:rPr>
          <w:sz w:val="24"/>
          <w:szCs w:val="24"/>
        </w:rPr>
        <w:t xml:space="preserve">10 </w:t>
      </w:r>
      <w:proofErr w:type="spellStart"/>
      <w:r w:rsidRPr="00805247">
        <w:rPr>
          <w:sz w:val="24"/>
          <w:szCs w:val="24"/>
        </w:rPr>
        <w:t>апреля</w:t>
      </w:r>
      <w:proofErr w:type="spellEnd"/>
      <w:r w:rsidRPr="00805247">
        <w:rPr>
          <w:sz w:val="24"/>
          <w:szCs w:val="24"/>
        </w:rPr>
        <w:t xml:space="preserve"> 2024 </w:t>
      </w:r>
      <w:proofErr w:type="spellStart"/>
      <w:r w:rsidRPr="00805247">
        <w:rPr>
          <w:sz w:val="24"/>
          <w:szCs w:val="24"/>
        </w:rPr>
        <w:t>года</w:t>
      </w:r>
      <w:proofErr w:type="spellEnd"/>
      <w:r w:rsidRPr="00805247">
        <w:rPr>
          <w:sz w:val="24"/>
          <w:szCs w:val="24"/>
        </w:rPr>
        <w:t xml:space="preserve"> — </w:t>
      </w:r>
      <w:proofErr w:type="spellStart"/>
      <w:r w:rsidRPr="00805247">
        <w:rPr>
          <w:sz w:val="24"/>
          <w:szCs w:val="24"/>
        </w:rPr>
        <w:t>по</w:t>
      </w:r>
      <w:proofErr w:type="spellEnd"/>
      <w:r w:rsidRPr="00805247">
        <w:rPr>
          <w:sz w:val="24"/>
          <w:szCs w:val="24"/>
        </w:rPr>
        <w:t xml:space="preserve"> </w:t>
      </w:r>
      <w:proofErr w:type="spellStart"/>
      <w:r w:rsidRPr="00805247">
        <w:rPr>
          <w:sz w:val="24"/>
          <w:szCs w:val="24"/>
        </w:rPr>
        <w:t>математике</w:t>
      </w:r>
      <w:proofErr w:type="spellEnd"/>
      <w:r w:rsidRPr="00805247">
        <w:rPr>
          <w:sz w:val="24"/>
          <w:szCs w:val="24"/>
        </w:rPr>
        <w:t>;</w:t>
      </w:r>
    </w:p>
    <w:p w:rsidR="00805247" w:rsidRPr="00805247" w:rsidRDefault="00805247" w:rsidP="00805247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805247">
        <w:rPr>
          <w:rFonts w:ascii="Times New Roman" w:hAnsi="Times New Roman" w:cs="Times New Roman"/>
          <w:sz w:val="24"/>
          <w:szCs w:val="24"/>
        </w:rPr>
        <w:t>- 12 апреля 2024 год</w:t>
      </w:r>
      <w:proofErr w:type="gramStart"/>
      <w:r w:rsidRPr="0080524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805247">
        <w:rPr>
          <w:rFonts w:ascii="Times New Roman" w:hAnsi="Times New Roman" w:cs="Times New Roman"/>
          <w:sz w:val="24"/>
          <w:szCs w:val="24"/>
        </w:rPr>
        <w:t xml:space="preserve"> обществознание, химия;</w:t>
      </w:r>
    </w:p>
    <w:p w:rsidR="00805247" w:rsidRPr="00805247" w:rsidRDefault="00805247" w:rsidP="00805247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805247">
        <w:rPr>
          <w:rFonts w:ascii="Times New Roman" w:hAnsi="Times New Roman" w:cs="Times New Roman"/>
          <w:sz w:val="24"/>
          <w:szCs w:val="24"/>
        </w:rPr>
        <w:t>- 15 апреля 2024 года – география;</w:t>
      </w:r>
    </w:p>
    <w:p w:rsidR="00174F75" w:rsidRPr="00805247" w:rsidRDefault="00805247" w:rsidP="00805247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805247">
        <w:rPr>
          <w:rFonts w:ascii="Times New Roman" w:hAnsi="Times New Roman" w:cs="Times New Roman"/>
          <w:sz w:val="24"/>
          <w:szCs w:val="24"/>
        </w:rPr>
        <w:t>- 17 апреля 2024 год</w:t>
      </w:r>
      <w:proofErr w:type="gramStart"/>
      <w:r w:rsidRPr="0080524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805247">
        <w:rPr>
          <w:rFonts w:ascii="Times New Roman" w:hAnsi="Times New Roman" w:cs="Times New Roman"/>
          <w:sz w:val="24"/>
          <w:szCs w:val="24"/>
        </w:rPr>
        <w:t xml:space="preserve"> история, биология.</w:t>
      </w:r>
    </w:p>
    <w:p w:rsidR="00174F75" w:rsidRPr="004E274F" w:rsidRDefault="00174F75" w:rsidP="009B48B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4F75" w:rsidRPr="004E274F" w:rsidRDefault="00032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Пробные</w:t>
      </w:r>
      <w:r w:rsidR="008052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экзамены</w:t>
      </w:r>
      <w:r w:rsidR="008052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="008052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проведены</w:t>
      </w:r>
      <w:r w:rsidR="008052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052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8052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8052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805247">
        <w:rPr>
          <w:rFonts w:hAnsi="Times New Roman" w:cs="Times New Roman"/>
          <w:color w:val="000000"/>
          <w:sz w:val="24"/>
          <w:szCs w:val="24"/>
          <w:lang w:val="ru-RU"/>
        </w:rPr>
        <w:t xml:space="preserve">  Управления образования  </w:t>
      </w:r>
      <w:proofErr w:type="spellStart"/>
      <w:r w:rsidR="00805247">
        <w:rPr>
          <w:rFonts w:hAnsi="Times New Roman" w:cs="Times New Roman"/>
          <w:color w:val="000000"/>
          <w:sz w:val="24"/>
          <w:szCs w:val="24"/>
          <w:lang w:val="ru-RU"/>
        </w:rPr>
        <w:t>Предгоного</w:t>
      </w:r>
      <w:proofErr w:type="spellEnd"/>
      <w:r w:rsidR="00805247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 округа</w:t>
      </w:r>
      <w:proofErr w:type="gramStart"/>
      <w:r w:rsidR="008052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4E274F" w:rsidRDefault="004E274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4F75" w:rsidRPr="004E274F" w:rsidRDefault="00032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</w:t>
      </w:r>
      <w:r w:rsidR="009B48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пробных</w:t>
      </w:r>
      <w:r w:rsidR="009B48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экзаменов</w:t>
      </w:r>
      <w:r w:rsidR="009B48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9B48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9-м</w:t>
      </w:r>
      <w:r w:rsidR="009B48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174F75" w:rsidRPr="004E274F" w:rsidRDefault="00032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Результативность</w:t>
      </w:r>
      <w:r w:rsidR="009B48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выполнения</w:t>
      </w:r>
      <w:r w:rsidR="009B48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пробного</w:t>
      </w:r>
      <w:r w:rsidR="009B48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экзамена</w:t>
      </w:r>
      <w:r w:rsidR="009B48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9B48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русскому</w:t>
      </w:r>
      <w:r w:rsidR="009B48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языку</w:t>
      </w:r>
      <w:r w:rsidR="009B48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9B48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9,11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мклассе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39"/>
        <w:gridCol w:w="962"/>
        <w:gridCol w:w="1076"/>
      </w:tblGrid>
      <w:tr w:rsidR="009B48B6" w:rsidTr="009B48B6">
        <w:trPr>
          <w:trHeight w:val="290"/>
        </w:trPr>
        <w:tc>
          <w:tcPr>
            <w:tcW w:w="38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B6" w:rsidRDefault="009B48B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524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48B6" w:rsidRPr="009B48B6" w:rsidRDefault="009B48B6" w:rsidP="009B48B6">
            <w:pPr>
              <w:rPr>
                <w:lang w:val="ru-RU"/>
              </w:rPr>
            </w:pPr>
            <w:r>
              <w:rPr>
                <w:lang w:val="ru-RU"/>
              </w:rPr>
              <w:t>9 класс</w:t>
            </w:r>
          </w:p>
        </w:tc>
        <w:tc>
          <w:tcPr>
            <w:tcW w:w="586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B6" w:rsidRPr="009B48B6" w:rsidRDefault="009B48B6">
            <w:pPr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</w:tc>
      </w:tr>
      <w:tr w:rsidR="009B48B6" w:rsidTr="009B48B6">
        <w:trPr>
          <w:trHeight w:val="290"/>
        </w:trPr>
        <w:tc>
          <w:tcPr>
            <w:tcW w:w="38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B6" w:rsidRDefault="009B48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48B6" w:rsidRDefault="009B48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B6" w:rsidRDefault="009B48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48B6" w:rsidTr="009B48B6">
        <w:trPr>
          <w:trHeight w:val="290"/>
        </w:trPr>
        <w:tc>
          <w:tcPr>
            <w:tcW w:w="3890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B6" w:rsidRDefault="009B48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Всего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proofErr w:type="gramEnd"/>
          </w:p>
        </w:tc>
        <w:tc>
          <w:tcPr>
            <w:tcW w:w="524" w:type="pct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48B6" w:rsidRPr="009B48B6" w:rsidRDefault="009B48B6" w:rsidP="009B48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58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B6" w:rsidRPr="00136B67" w:rsidRDefault="009B48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9B48B6" w:rsidTr="009B48B6">
        <w:trPr>
          <w:trHeight w:val="290"/>
        </w:trPr>
        <w:tc>
          <w:tcPr>
            <w:tcW w:w="3890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B6" w:rsidRDefault="009B48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Выполнялиработу</w:t>
            </w:r>
          </w:p>
        </w:tc>
        <w:tc>
          <w:tcPr>
            <w:tcW w:w="524" w:type="pct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48B6" w:rsidRPr="009B48B6" w:rsidRDefault="009B48B6" w:rsidP="009B48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58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B6" w:rsidRPr="00136B67" w:rsidRDefault="009B48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9B48B6" w:rsidTr="009B48B6">
        <w:trPr>
          <w:trHeight w:val="290"/>
        </w:trPr>
        <w:tc>
          <w:tcPr>
            <w:tcW w:w="3890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B6" w:rsidRDefault="009B48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Невыполнялиработу</w:t>
            </w:r>
          </w:p>
        </w:tc>
        <w:tc>
          <w:tcPr>
            <w:tcW w:w="524" w:type="pct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48B6" w:rsidRPr="009B48B6" w:rsidRDefault="009B48B6" w:rsidP="009B48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8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B6" w:rsidRPr="00136B67" w:rsidRDefault="009B48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B48B6" w:rsidTr="009B48B6">
        <w:trPr>
          <w:trHeight w:val="290"/>
        </w:trPr>
        <w:tc>
          <w:tcPr>
            <w:tcW w:w="3890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B6" w:rsidRPr="004E274F" w:rsidRDefault="009B48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Выполнилиэкзаменационнуюработуна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балла</w:t>
            </w:r>
          </w:p>
        </w:tc>
        <w:tc>
          <w:tcPr>
            <w:tcW w:w="524" w:type="pct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48B6" w:rsidRPr="004E274F" w:rsidRDefault="009B48B6" w:rsidP="009B48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58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B6" w:rsidRPr="00240449" w:rsidRDefault="009B48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B48B6" w:rsidTr="009B48B6">
        <w:trPr>
          <w:trHeight w:val="277"/>
        </w:trPr>
        <w:tc>
          <w:tcPr>
            <w:tcW w:w="3890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B6" w:rsidRPr="004E274F" w:rsidRDefault="009B48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Выполнилиэкзаменационнуюработуна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524" w:type="pct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48B6" w:rsidRPr="004E274F" w:rsidRDefault="009B48B6" w:rsidP="009B48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8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B6" w:rsidRPr="00240449" w:rsidRDefault="009B48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B48B6" w:rsidTr="009B48B6">
        <w:trPr>
          <w:trHeight w:val="277"/>
        </w:trPr>
        <w:tc>
          <w:tcPr>
            <w:tcW w:w="3890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B6" w:rsidRPr="004E274F" w:rsidRDefault="009B48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Выполнилиэкзаменационнуюработуна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</w:p>
        </w:tc>
        <w:tc>
          <w:tcPr>
            <w:tcW w:w="524" w:type="pct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48B6" w:rsidRPr="004E274F" w:rsidRDefault="009B48B6" w:rsidP="009B48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8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B6" w:rsidRPr="00240449" w:rsidRDefault="009B48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B48B6" w:rsidTr="009B48B6">
        <w:trPr>
          <w:trHeight w:val="290"/>
        </w:trPr>
        <w:tc>
          <w:tcPr>
            <w:tcW w:w="3890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B6" w:rsidRDefault="009B48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Непреодолелинеобходимыйпорог</w:t>
            </w:r>
          </w:p>
        </w:tc>
        <w:tc>
          <w:tcPr>
            <w:tcW w:w="524" w:type="pct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48B6" w:rsidRPr="009B48B6" w:rsidRDefault="009B48B6" w:rsidP="009B48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8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B6" w:rsidRPr="00240449" w:rsidRDefault="009B48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174F75" w:rsidRDefault="000326A7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Выводы</w:t>
      </w:r>
      <w:proofErr w:type="spellEnd"/>
    </w:p>
    <w:p w:rsidR="00174F75" w:rsidRPr="004E274F" w:rsidRDefault="000326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B48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="009B48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="009B48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выпускники</w:t>
      </w:r>
      <w:r w:rsidR="009B48B6">
        <w:rPr>
          <w:rFonts w:hAnsi="Times New Roman" w:cs="Times New Roman"/>
          <w:color w:val="000000"/>
          <w:sz w:val="24"/>
          <w:szCs w:val="24"/>
          <w:lang w:val="ru-RU"/>
        </w:rPr>
        <w:t xml:space="preserve"> 9 класса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="009B48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справились</w:t>
      </w:r>
      <w:r w:rsidR="009B48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B48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изложением.</w:t>
      </w:r>
    </w:p>
    <w:p w:rsidR="00174F75" w:rsidRPr="004E274F" w:rsidRDefault="000326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B48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II</w:t>
      </w:r>
      <w:proofErr w:type="gramEnd"/>
      <w:r w:rsidR="009B48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заданиями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2–5 на</w:t>
      </w:r>
      <w:r w:rsidR="009B48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="009B48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слова, предложения, текста (синтаксический, пунктуационный, орфографический</w:t>
      </w:r>
      <w:r w:rsidR="009B48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B48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др.)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справилосьбольшинстводевятиклассников. Сзаданиями 6–8 наанализтекста (содержательный, лексическийианализсредстввыразительности) справилисьменьшеполовинывыпускников.</w:t>
      </w:r>
    </w:p>
    <w:p w:rsidR="009B48B6" w:rsidRDefault="000326A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Вчасти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III</w:t>
      </w:r>
      <w:proofErr w:type="spellStart"/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ссочинениемсправилисьпочтивсевыпускники</w:t>
      </w:r>
      <w:proofErr w:type="spellEnd"/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F75" w:rsidRPr="009B48B6" w:rsidRDefault="009B48B6" w:rsidP="009B48B6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B48B6">
        <w:rPr>
          <w:rFonts w:hAnsi="Times New Roman" w:cs="Times New Roman"/>
          <w:color w:val="000000"/>
          <w:sz w:val="24"/>
          <w:szCs w:val="24"/>
          <w:lang w:val="ru-RU"/>
        </w:rPr>
        <w:t xml:space="preserve">Выпускники 11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B48B6">
        <w:rPr>
          <w:rFonts w:hAnsi="Times New Roman" w:cs="Times New Roman"/>
          <w:color w:val="000000"/>
          <w:sz w:val="24"/>
          <w:szCs w:val="24"/>
          <w:lang w:val="ru-RU"/>
        </w:rPr>
        <w:t>ласса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все </w:t>
      </w:r>
      <w:r w:rsidRPr="009B48B6">
        <w:rPr>
          <w:rFonts w:hAnsi="Times New Roman" w:cs="Times New Roman"/>
          <w:color w:val="000000"/>
          <w:sz w:val="24"/>
          <w:szCs w:val="24"/>
          <w:lang w:val="ru-RU"/>
        </w:rPr>
        <w:t xml:space="preserve"> справились с задани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ями.</w:t>
      </w:r>
    </w:p>
    <w:p w:rsidR="00174F75" w:rsidRDefault="000326A7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</w:p>
    <w:p w:rsidR="00174F75" w:rsidRPr="004E274F" w:rsidRDefault="000326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Обратитьвниманиенаязыковыесредствавыразительности, функционально-смысловыетипыречи.</w:t>
      </w:r>
    </w:p>
    <w:p w:rsidR="00174F75" w:rsidRPr="004E274F" w:rsidRDefault="000326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Вурокилитературывключитьаналитическиезаданиянаподобиезаданий</w:t>
      </w:r>
      <w:proofErr w:type="spellEnd"/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 6–8 ОГЭ</w:t>
      </w:r>
      <w:r w:rsidR="009B48B6">
        <w:rPr>
          <w:rFonts w:hAnsi="Times New Roman" w:cs="Times New Roman"/>
          <w:color w:val="000000"/>
          <w:sz w:val="24"/>
          <w:szCs w:val="24"/>
          <w:lang w:val="ru-RU"/>
        </w:rPr>
        <w:t>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9B48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русскомуязыку</w:t>
      </w:r>
      <w:proofErr w:type="spellEnd"/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4F75" w:rsidRPr="004E274F" w:rsidRDefault="000326A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Провестиинтегрированныеурокивместесучителямиисториииобществознания.</w:t>
      </w:r>
    </w:p>
    <w:p w:rsidR="00174F75" w:rsidRPr="004E274F" w:rsidRDefault="00032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ПробныйОГЭпоматематике</w:t>
      </w:r>
    </w:p>
    <w:p w:rsidR="00174F75" w:rsidRPr="004E274F" w:rsidRDefault="00032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2. Результативностьвыполненияпробногоэкзаменапоматематикев 9-мклассе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773"/>
        <w:gridCol w:w="100"/>
        <w:gridCol w:w="534"/>
        <w:gridCol w:w="770"/>
      </w:tblGrid>
      <w:tr w:rsidR="009B48B6" w:rsidTr="009B48B6">
        <w:trPr>
          <w:trHeight w:val="290"/>
        </w:trPr>
        <w:tc>
          <w:tcPr>
            <w:tcW w:w="77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B6" w:rsidRDefault="009B48B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634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48B6" w:rsidRPr="009B48B6" w:rsidRDefault="009B48B6" w:rsidP="009B48B6">
            <w:pPr>
              <w:rPr>
                <w:lang w:val="ru-RU"/>
              </w:rPr>
            </w:pPr>
            <w:r>
              <w:rPr>
                <w:lang w:val="ru-RU"/>
              </w:rPr>
              <w:t>9 класс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B6" w:rsidRPr="009B48B6" w:rsidRDefault="009B48B6">
            <w:pPr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</w:tc>
      </w:tr>
      <w:tr w:rsidR="009B48B6" w:rsidTr="009B48B6">
        <w:trPr>
          <w:trHeight w:val="290"/>
        </w:trPr>
        <w:tc>
          <w:tcPr>
            <w:tcW w:w="77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B6" w:rsidRDefault="009B48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48B6" w:rsidRDefault="009B48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B6" w:rsidRDefault="009B48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48B6" w:rsidTr="009B48B6">
        <w:trPr>
          <w:trHeight w:val="290"/>
        </w:trPr>
        <w:tc>
          <w:tcPr>
            <w:tcW w:w="77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B6" w:rsidRDefault="009B48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Вклассеобучающихся</w:t>
            </w:r>
          </w:p>
        </w:tc>
        <w:tc>
          <w:tcPr>
            <w:tcW w:w="634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48B6" w:rsidRPr="009B48B6" w:rsidRDefault="009B48B6" w:rsidP="009B48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B6" w:rsidRPr="00007D88" w:rsidRDefault="009B48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9B48B6" w:rsidTr="009B48B6">
        <w:trPr>
          <w:trHeight w:val="290"/>
        </w:trPr>
        <w:tc>
          <w:tcPr>
            <w:tcW w:w="77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B6" w:rsidRDefault="009B48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Выполнялиработу</w:t>
            </w:r>
          </w:p>
        </w:tc>
        <w:tc>
          <w:tcPr>
            <w:tcW w:w="634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48B6" w:rsidRPr="009B48B6" w:rsidRDefault="009B48B6" w:rsidP="009B48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B6" w:rsidRPr="00007D88" w:rsidRDefault="009B48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9B48B6" w:rsidTr="009B48B6">
        <w:trPr>
          <w:trHeight w:val="290"/>
        </w:trPr>
        <w:tc>
          <w:tcPr>
            <w:tcW w:w="77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B6" w:rsidRDefault="009B48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Невыполнялиработу</w:t>
            </w:r>
          </w:p>
        </w:tc>
        <w:tc>
          <w:tcPr>
            <w:tcW w:w="634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48B6" w:rsidRPr="009B48B6" w:rsidRDefault="009B48B6" w:rsidP="009B48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B6" w:rsidRPr="00007D88" w:rsidRDefault="009B48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B48B6" w:rsidTr="009B48B6">
        <w:trPr>
          <w:trHeight w:val="290"/>
        </w:trPr>
        <w:tc>
          <w:tcPr>
            <w:tcW w:w="77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B6" w:rsidRPr="004E274F" w:rsidRDefault="009B48B6" w:rsidP="009B48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Выполнилиэкзаменационнуюработуна</w:t>
            </w:r>
            <w:proofErr w:type="spellEnd"/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(</w:t>
            </w:r>
            <w:proofErr w:type="spellStart"/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изнихнеменее</w:t>
            </w:r>
            <w:proofErr w:type="spellEnd"/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proofErr w:type="spellStart"/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балловзавыполнениезаданий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погеометрии</w:t>
            </w:r>
            <w:proofErr w:type="spellEnd"/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3</w:t>
            </w:r>
          </w:p>
        </w:tc>
        <w:tc>
          <w:tcPr>
            <w:tcW w:w="10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48B6" w:rsidRDefault="009B48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B48B6" w:rsidRPr="004E274F" w:rsidRDefault="009B48B6" w:rsidP="009B48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4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48B6" w:rsidRDefault="009B48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  <w:p w:rsidR="009B48B6" w:rsidRPr="004E274F" w:rsidRDefault="009B48B6" w:rsidP="009B48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B6" w:rsidRPr="00007D88" w:rsidRDefault="009B48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B48B6" w:rsidTr="009B48B6">
        <w:trPr>
          <w:trHeight w:val="277"/>
        </w:trPr>
        <w:tc>
          <w:tcPr>
            <w:tcW w:w="787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B6" w:rsidRPr="004E274F" w:rsidRDefault="009B48B6" w:rsidP="009B48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Выполнилиэкзаменационнуюработуна</w:t>
            </w:r>
            <w:proofErr w:type="spellEnd"/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34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48B6" w:rsidRDefault="009B48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  <w:p w:rsidR="009B48B6" w:rsidRPr="004E274F" w:rsidRDefault="009B48B6" w:rsidP="009B48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B6" w:rsidRPr="00007D88" w:rsidRDefault="009B48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B48B6" w:rsidTr="009B48B6">
        <w:trPr>
          <w:trHeight w:val="290"/>
        </w:trPr>
        <w:tc>
          <w:tcPr>
            <w:tcW w:w="787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B6" w:rsidRPr="004E274F" w:rsidRDefault="009B48B6" w:rsidP="009B48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Выполнилиэкзаменационнуюработуна</w:t>
            </w:r>
            <w:proofErr w:type="spellEnd"/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34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48B6" w:rsidRDefault="009B48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  <w:p w:rsidR="009B48B6" w:rsidRPr="004E274F" w:rsidRDefault="009B48B6" w:rsidP="009B48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B6" w:rsidRDefault="009B48B6" w:rsidP="00007D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B48B6" w:rsidTr="009B48B6">
        <w:trPr>
          <w:trHeight w:val="290"/>
        </w:trPr>
        <w:tc>
          <w:tcPr>
            <w:tcW w:w="787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B6" w:rsidRPr="004E274F" w:rsidRDefault="009B48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Непреодолелинеобходимыйпорогв 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27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(изнихнеменее 2 балловзавыполнениезаданийпогеометрии)</w:t>
            </w:r>
          </w:p>
        </w:tc>
        <w:tc>
          <w:tcPr>
            <w:tcW w:w="534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48B6" w:rsidRDefault="009B48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  <w:p w:rsidR="009B48B6" w:rsidRPr="004E274F" w:rsidRDefault="009B48B6" w:rsidP="009B48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8B6" w:rsidRPr="00007D88" w:rsidRDefault="009B48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74F75" w:rsidRDefault="000326A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Выводы</w:t>
      </w:r>
    </w:p>
    <w:p w:rsidR="00174F75" w:rsidRPr="004E274F" w:rsidRDefault="000326A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Вчасти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выпускникиуспешносправилисьзаданиямипомодулям«Алгебра»и«Геометрия», </w:t>
      </w:r>
    </w:p>
    <w:p w:rsidR="00174F75" w:rsidRPr="00007D88" w:rsidRDefault="000326A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Сзаданиями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частиработыповышенногоуровнясправил</w:t>
      </w:r>
      <w:r w:rsidR="00007D88">
        <w:rPr>
          <w:rFonts w:hAnsi="Times New Roman" w:cs="Times New Roman"/>
          <w:color w:val="000000"/>
          <w:sz w:val="24"/>
          <w:szCs w:val="24"/>
          <w:lang w:val="ru-RU"/>
        </w:rPr>
        <w:t xml:space="preserve">исьнесколько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девятиклассников. </w:t>
      </w:r>
      <w:r w:rsidRPr="00007D88">
        <w:rPr>
          <w:rFonts w:hAnsi="Times New Roman" w:cs="Times New Roman"/>
          <w:color w:val="000000"/>
          <w:sz w:val="24"/>
          <w:szCs w:val="24"/>
          <w:lang w:val="ru-RU"/>
        </w:rPr>
        <w:t>Сзаданиямивысокогоуровнясправился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7D88">
        <w:rPr>
          <w:rFonts w:hAnsi="Times New Roman" w:cs="Times New Roman"/>
          <w:color w:val="000000"/>
          <w:sz w:val="24"/>
          <w:szCs w:val="24"/>
          <w:lang w:val="ru-RU"/>
        </w:rPr>
        <w:t>толькоодинвыпускник.</w:t>
      </w:r>
    </w:p>
    <w:p w:rsidR="00174F75" w:rsidRDefault="000326A7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</w:p>
    <w:p w:rsidR="00174F75" w:rsidRPr="004E274F" w:rsidRDefault="000326A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Усилить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наурокахразборпрактико-ориентированныхзаданийнаподобиезаданияспланомучастка.</w:t>
      </w:r>
    </w:p>
    <w:p w:rsidR="00174F75" w:rsidRPr="004E274F" w:rsidRDefault="000326A7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Организоватьдифференцированнуюподготовку: выдаватьдлятренировкивысокомотивированнымученикамзаданиявысокогоуровнясложности.</w:t>
      </w:r>
    </w:p>
    <w:p w:rsidR="00174F75" w:rsidRPr="004E274F" w:rsidRDefault="00174F7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4F75" w:rsidRPr="004E274F" w:rsidRDefault="000326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Общиерекомендации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27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порезультатампроведенияпробныхГИА</w:t>
      </w:r>
    </w:p>
    <w:p w:rsidR="00174F75" w:rsidRPr="004E274F" w:rsidRDefault="000326A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КласснымруководителямознакомитьродителейсрезультатомпробныхГИА</w:t>
      </w:r>
    </w:p>
    <w:p w:rsidR="00174F75" w:rsidRPr="004E274F" w:rsidRDefault="000326A7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Педагогам-предметникам, преподающимрусскийязыкиматематикув 9-хклассах:</w:t>
      </w:r>
    </w:p>
    <w:p w:rsidR="00174F75" w:rsidRDefault="000326A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провестиработунадошибками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74F75" w:rsidRPr="004E274F" w:rsidRDefault="000326A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составитьпланиндивидуальнойработысдетьми, получившиминизкиебаллы;</w:t>
      </w:r>
    </w:p>
    <w:p w:rsidR="00174F75" w:rsidRPr="004E274F" w:rsidRDefault="000326A7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продолжитьпроводитьконсультациипоподготовкекэкзаменам.</w:t>
      </w:r>
    </w:p>
    <w:p w:rsidR="00174F75" w:rsidRPr="004E274F" w:rsidRDefault="000326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учителямрусскогоязыка:</w:t>
      </w:r>
    </w:p>
    <w:p w:rsidR="00174F75" w:rsidRPr="004E274F" w:rsidRDefault="000326A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организоватьсистемуповторенияспоурочнымконтролемипроверкой;</w:t>
      </w:r>
    </w:p>
    <w:p w:rsidR="00174F75" w:rsidRPr="004E274F" w:rsidRDefault="000326A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использоватьнаурокахзадания, включенныевКИМ;</w:t>
      </w:r>
    </w:p>
    <w:p w:rsidR="00174F75" w:rsidRPr="004E274F" w:rsidRDefault="000326A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отрабатыватьнаурокахрусскогоязыканавыкисинтаксического, пунктуационного, орфографическогоилексическогоанализа, используяразличныевидыупражнений: комментированноеписьмо, графическоеобозначениеорфограмм, вставлениепропущенныхбукв, установлениесоответствияорфограммам, составлениеобобщающихтаблиц (например, сочинительныеиподчинительныесоюзы; видыорфограмм–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бе</w:t>
      </w:r>
      <w:proofErr w:type="gramEnd"/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зударныегласныевкорне; чередующиесягласныевкорне; орфограммывприставкахит. д.), индивидуальныекарточки-тесты;</w:t>
      </w:r>
    </w:p>
    <w:p w:rsidR="00174F75" w:rsidRPr="004E274F" w:rsidRDefault="000326A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обратитьвниманиенаязыковыесредствавыразительности, функционально-смысловыетипыречи;</w:t>
      </w:r>
    </w:p>
    <w:p w:rsidR="00174F75" w:rsidRPr="004E274F" w:rsidRDefault="000326A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приподготовкекГИАбольшевниманияуделятьанализутекстовразличныхстилейитиповречи;</w:t>
      </w:r>
    </w:p>
    <w:p w:rsidR="00174F75" w:rsidRPr="004E274F" w:rsidRDefault="000326A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совершенствоватьорфографическиеипунктуационныенавыкиучащихся;</w:t>
      </w:r>
    </w:p>
    <w:p w:rsidR="00174F75" w:rsidRPr="004E274F" w:rsidRDefault="000326A7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максимальнореализоватьмежпредметныесвязисцельюполучениязнанийдляаргументацииикомментированияпроблемсвоейработынаЕГЭпорусскомуязыку.</w:t>
      </w:r>
    </w:p>
    <w:p w:rsidR="00174F75" w:rsidRPr="004E274F" w:rsidRDefault="000326A7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учителям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математики:</w:t>
      </w:r>
    </w:p>
    <w:p w:rsidR="00174F75" w:rsidRPr="004E274F" w:rsidRDefault="000326A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проанализироватьрезультатывыполнениязаданийКИМ, обративвниманиенавыявленныетипичныеошибкиипутиихустранения;</w:t>
      </w:r>
    </w:p>
    <w:p w:rsidR="00174F75" w:rsidRPr="004E274F" w:rsidRDefault="000326A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 xml:space="preserve">обратитьвниманиенаформированиеуучащихсяобщеучебныхипростейшихматематическихнавыков, </w:t>
      </w:r>
      <w:proofErr w:type="spellStart"/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находящихнепосредственноеприменениенапрактике</w:t>
      </w:r>
      <w:proofErr w:type="spellEnd"/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74F75" w:rsidRPr="004E274F" w:rsidRDefault="000326A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приорганизацииповторенияуделитьнеобходимоевниманиевопросам,вызвавшимнаибольшиезатрудненияушкольниковнапробномэкзамене;</w:t>
      </w:r>
    </w:p>
    <w:p w:rsidR="00174F75" w:rsidRPr="004E274F" w:rsidRDefault="000326A7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274F">
        <w:rPr>
          <w:rFonts w:hAnsi="Times New Roman" w:cs="Times New Roman"/>
          <w:color w:val="000000"/>
          <w:sz w:val="24"/>
          <w:szCs w:val="24"/>
          <w:lang w:val="ru-RU"/>
        </w:rPr>
        <w:t>систематическипроводитьработусучащимися, отрабатываяснимизаданиявысокогоуровнясложности.</w:t>
      </w:r>
    </w:p>
    <w:p w:rsidR="00174F75" w:rsidRDefault="00174F75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1002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714"/>
        <w:gridCol w:w="156"/>
        <w:gridCol w:w="156"/>
      </w:tblGrid>
      <w:tr w:rsidR="00174F75" w:rsidRPr="003F617B" w:rsidTr="000326A7">
        <w:tc>
          <w:tcPr>
            <w:tcW w:w="97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Pr="004E274F" w:rsidRDefault="003F617B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УВР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  <w:r w:rsidR="000326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Pr="004E274F" w:rsidRDefault="00174F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F75" w:rsidRPr="000326A7" w:rsidRDefault="00174F75">
            <w:pPr>
              <w:rPr>
                <w:lang w:val="ru-RU"/>
              </w:rPr>
            </w:pPr>
          </w:p>
        </w:tc>
      </w:tr>
    </w:tbl>
    <w:p w:rsidR="00174F75" w:rsidRPr="003F617B" w:rsidRDefault="00174F75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174F75" w:rsidRPr="003F617B" w:rsidSect="0076092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E2E1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57D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E91FA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1A1EA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5602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C32D8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92394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8820B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3E7D9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AF547A"/>
    <w:multiLevelType w:val="hybridMultilevel"/>
    <w:tmpl w:val="1792ADD4"/>
    <w:lvl w:ilvl="0" w:tplc="240AE37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D27534">
      <w:start w:val="1"/>
      <w:numFmt w:val="bullet"/>
      <w:lvlText w:val="o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9A2E90">
      <w:start w:val="1"/>
      <w:numFmt w:val="bullet"/>
      <w:lvlRestart w:val="0"/>
      <w:lvlText w:val="-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C28208">
      <w:start w:val="1"/>
      <w:numFmt w:val="bullet"/>
      <w:lvlText w:val="•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D2BC6A">
      <w:start w:val="1"/>
      <w:numFmt w:val="bullet"/>
      <w:lvlText w:val="o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8A8A8A">
      <w:start w:val="1"/>
      <w:numFmt w:val="bullet"/>
      <w:lvlText w:val="▪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20DAC4">
      <w:start w:val="1"/>
      <w:numFmt w:val="bullet"/>
      <w:lvlText w:val="•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3C31E6">
      <w:start w:val="1"/>
      <w:numFmt w:val="bullet"/>
      <w:lvlText w:val="o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F4DEDE">
      <w:start w:val="1"/>
      <w:numFmt w:val="bullet"/>
      <w:lvlText w:val="▪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A8574D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AC34A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3285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F856F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6753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151E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10"/>
  </w:num>
  <w:num w:numId="5">
    <w:abstractNumId w:val="3"/>
  </w:num>
  <w:num w:numId="6">
    <w:abstractNumId w:val="12"/>
  </w:num>
  <w:num w:numId="7">
    <w:abstractNumId w:val="2"/>
  </w:num>
  <w:num w:numId="8">
    <w:abstractNumId w:val="0"/>
  </w:num>
  <w:num w:numId="9">
    <w:abstractNumId w:val="7"/>
  </w:num>
  <w:num w:numId="10">
    <w:abstractNumId w:val="6"/>
  </w:num>
  <w:num w:numId="11">
    <w:abstractNumId w:val="13"/>
  </w:num>
  <w:num w:numId="12">
    <w:abstractNumId w:val="4"/>
  </w:num>
  <w:num w:numId="13">
    <w:abstractNumId w:val="1"/>
  </w:num>
  <w:num w:numId="14">
    <w:abstractNumId w:val="8"/>
  </w:num>
  <w:num w:numId="15">
    <w:abstractNumId w:val="1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7D88"/>
    <w:rsid w:val="000326A7"/>
    <w:rsid w:val="00136B67"/>
    <w:rsid w:val="00174F75"/>
    <w:rsid w:val="00240449"/>
    <w:rsid w:val="002D33B1"/>
    <w:rsid w:val="002D3591"/>
    <w:rsid w:val="003514A0"/>
    <w:rsid w:val="003F617B"/>
    <w:rsid w:val="004E274F"/>
    <w:rsid w:val="004F7E17"/>
    <w:rsid w:val="005A05CE"/>
    <w:rsid w:val="00653AF6"/>
    <w:rsid w:val="00760925"/>
    <w:rsid w:val="00805247"/>
    <w:rsid w:val="009B48B6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05247"/>
    <w:pPr>
      <w:spacing w:before="0" w:beforeAutospacing="0" w:after="0" w:afterAutospacing="0"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Школа №3</cp:lastModifiedBy>
  <cp:revision>5</cp:revision>
  <dcterms:created xsi:type="dcterms:W3CDTF">2011-11-02T04:15:00Z</dcterms:created>
  <dcterms:modified xsi:type="dcterms:W3CDTF">2024-05-16T13:12:00Z</dcterms:modified>
</cp:coreProperties>
</file>