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4512E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№3" Предгорного муниципального округа Ставропольского края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512E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536"/>
        <w:gridCol w:w="3365"/>
      </w:tblGrid>
      <w:tr w:rsidR="006E1004" w:rsidRPr="006E1004" w:rsidTr="004512E2">
        <w:tc>
          <w:tcPr>
            <w:tcW w:w="3085" w:type="dxa"/>
          </w:tcPr>
          <w:p w:rsidR="006E1004" w:rsidRPr="004512E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512E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DD32A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12E2">
              <w:rPr>
                <w:rFonts w:asciiTheme="majorBidi" w:hAnsiTheme="majorBidi" w:cstheme="majorBidi"/>
                <w:sz w:val="24"/>
                <w:szCs w:val="24"/>
              </w:rPr>
              <w:t>Педагогический совет школы</w:t>
            </w:r>
          </w:p>
          <w:p w:rsidR="006E1004" w:rsidRDefault="00DD32A7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УВР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Мернова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О.Н.</w:t>
            </w:r>
          </w:p>
          <w:p w:rsidR="00DD32A7" w:rsidRPr="004512E2" w:rsidRDefault="00DD32A7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</w:p>
          <w:p w:rsidR="006E1004" w:rsidRPr="004512E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12E2">
              <w:rPr>
                <w:rFonts w:asciiTheme="majorBidi" w:hAnsiTheme="majorBidi" w:cstheme="majorBidi"/>
                <w:sz w:val="24"/>
                <w:szCs w:val="24"/>
              </w:rPr>
              <w:t>МБОУ СОШ №3</w:t>
            </w:r>
          </w:p>
          <w:p w:rsidR="006E1004" w:rsidRPr="004512E2" w:rsidRDefault="004512E2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 № </w:t>
            </w:r>
            <w:r w:rsidR="006E1004" w:rsidRPr="004512E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DD32A7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DD32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DD32A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D0E9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</w:t>
            </w:r>
            <w:r w:rsidR="00ED0E9F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ED0E9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 w:rsidR="00ED0E9F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DD32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.2024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5622" w:rsidRPr="004512E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512E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4512E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12E2">
              <w:rPr>
                <w:rFonts w:asciiTheme="majorBidi" w:hAnsiTheme="majorBidi" w:cstheme="majorBidi"/>
                <w:sz w:val="24"/>
                <w:szCs w:val="24"/>
              </w:rPr>
              <w:t xml:space="preserve">Председатель Управляющего </w:t>
            </w:r>
          </w:p>
          <w:p w:rsidR="007B5622" w:rsidRPr="004512E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12E2">
              <w:rPr>
                <w:rFonts w:asciiTheme="majorBidi" w:hAnsiTheme="majorBidi" w:cstheme="majorBidi"/>
                <w:sz w:val="24"/>
                <w:szCs w:val="24"/>
              </w:rPr>
              <w:t>совета школы</w:t>
            </w:r>
          </w:p>
          <w:p w:rsidR="007B56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12E2">
              <w:rPr>
                <w:rFonts w:asciiTheme="majorBidi" w:hAnsiTheme="majorBidi" w:cstheme="majorBidi"/>
                <w:sz w:val="24"/>
                <w:szCs w:val="24"/>
              </w:rPr>
              <w:t xml:space="preserve">Сергеева </w:t>
            </w:r>
            <w:r w:rsidR="00ED0E9F">
              <w:rPr>
                <w:rFonts w:asciiTheme="majorBidi" w:hAnsiTheme="majorBidi" w:cstheme="majorBidi"/>
                <w:sz w:val="24"/>
                <w:szCs w:val="24"/>
              </w:rPr>
              <w:t xml:space="preserve"> А.А.</w:t>
            </w:r>
          </w:p>
          <w:p w:rsidR="00DD32A7" w:rsidRDefault="00DD32A7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</w:t>
            </w:r>
          </w:p>
          <w:p w:rsidR="007B5622" w:rsidRPr="00DD32A7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D32A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4512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DD32A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DD32A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ED0E9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ED0E9F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ED0E9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 w:rsidR="00ED0E9F"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DD32A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512E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512E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512E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12E2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4512E2" w:rsidRDefault="004512E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Гурьева </w:t>
            </w:r>
            <w:r w:rsidR="00ED0E9F">
              <w:rPr>
                <w:rFonts w:asciiTheme="majorBidi" w:hAnsiTheme="majorBidi" w:cstheme="majorBidi"/>
                <w:sz w:val="24"/>
                <w:szCs w:val="24"/>
              </w:rPr>
              <w:t>Н.Б.</w:t>
            </w:r>
          </w:p>
          <w:p w:rsidR="007B5622" w:rsidRPr="004512E2" w:rsidRDefault="004512E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7B5622" w:rsidRPr="004512E2">
              <w:rPr>
                <w:rFonts w:asciiTheme="majorBidi" w:hAnsiTheme="majorBidi" w:cstheme="majorBidi"/>
                <w:sz w:val="24"/>
                <w:szCs w:val="24"/>
              </w:rPr>
              <w:t xml:space="preserve">риказ № </w:t>
            </w:r>
            <w:r w:rsidR="00DD32A7">
              <w:rPr>
                <w:rFonts w:asciiTheme="majorBidi" w:hAnsiTheme="majorBidi" w:cstheme="majorBidi"/>
                <w:sz w:val="24"/>
                <w:szCs w:val="24"/>
              </w:rPr>
              <w:t xml:space="preserve"> 215</w:t>
            </w:r>
          </w:p>
          <w:p w:rsidR="007B5622" w:rsidRPr="004512E2" w:rsidRDefault="00DD32A7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21.08.2024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54321" w:rsidRDefault="00B54321" w:rsidP="004512E2">
      <w:pPr>
        <w:rPr>
          <w:rFonts w:asciiTheme="majorBidi" w:hAnsiTheme="majorBidi" w:cstheme="majorBidi"/>
        </w:rPr>
      </w:pPr>
    </w:p>
    <w:p w:rsidR="004512E2" w:rsidRDefault="004512E2" w:rsidP="004512E2">
      <w:pPr>
        <w:rPr>
          <w:rFonts w:asciiTheme="majorBidi" w:hAnsiTheme="majorBidi" w:cstheme="majorBidi"/>
        </w:rPr>
      </w:pPr>
    </w:p>
    <w:p w:rsidR="004512E2" w:rsidRDefault="004512E2" w:rsidP="004512E2">
      <w:pPr>
        <w:rPr>
          <w:rFonts w:asciiTheme="majorBidi" w:hAnsiTheme="majorBidi" w:cstheme="majorBidi"/>
        </w:rPr>
      </w:pPr>
    </w:p>
    <w:p w:rsidR="004512E2" w:rsidRDefault="004512E2" w:rsidP="004512E2">
      <w:pPr>
        <w:rPr>
          <w:rFonts w:asciiTheme="majorBidi" w:hAnsiTheme="majorBidi" w:cstheme="majorBidi"/>
        </w:rPr>
      </w:pPr>
    </w:p>
    <w:p w:rsidR="004512E2" w:rsidRDefault="004512E2" w:rsidP="004512E2">
      <w:pPr>
        <w:rPr>
          <w:rFonts w:asciiTheme="majorBidi" w:hAnsiTheme="majorBidi" w:cstheme="majorBidi"/>
          <w:sz w:val="28"/>
          <w:szCs w:val="28"/>
        </w:rPr>
      </w:pPr>
    </w:p>
    <w:p w:rsidR="0030678A" w:rsidRPr="004512E2" w:rsidRDefault="0030678A" w:rsidP="00CA5D63">
      <w:pPr>
        <w:jc w:val="center"/>
        <w:rPr>
          <w:rFonts w:asciiTheme="majorBidi" w:hAnsiTheme="majorBidi" w:cstheme="majorBidi"/>
          <w:b/>
          <w:sz w:val="48"/>
          <w:szCs w:val="48"/>
        </w:rPr>
      </w:pPr>
      <w:r w:rsidRPr="004512E2">
        <w:rPr>
          <w:rFonts w:asciiTheme="majorBidi" w:hAnsiTheme="majorBidi" w:cstheme="majorBidi"/>
          <w:b/>
          <w:sz w:val="48"/>
          <w:szCs w:val="48"/>
        </w:rPr>
        <w:t>УЧЕБНЫЙ ПЛАН</w:t>
      </w:r>
    </w:p>
    <w:p w:rsidR="00E24C8D" w:rsidRPr="004512E2" w:rsidRDefault="00E24C8D" w:rsidP="00344318">
      <w:pPr>
        <w:jc w:val="center"/>
        <w:rPr>
          <w:rFonts w:asciiTheme="majorBidi" w:hAnsiTheme="majorBidi" w:cstheme="majorBidi"/>
          <w:b/>
          <w:sz w:val="48"/>
          <w:szCs w:val="48"/>
        </w:rPr>
      </w:pPr>
      <w:r w:rsidRPr="004512E2">
        <w:rPr>
          <w:rFonts w:asciiTheme="majorBidi" w:hAnsiTheme="majorBidi" w:cstheme="majorBidi"/>
          <w:b/>
          <w:sz w:val="48"/>
          <w:szCs w:val="48"/>
        </w:rPr>
        <w:t>основного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b/>
          <w:sz w:val="48"/>
          <w:szCs w:val="48"/>
        </w:rPr>
      </w:pPr>
      <w:r w:rsidRPr="004512E2">
        <w:rPr>
          <w:rFonts w:asciiTheme="majorBidi" w:hAnsiTheme="majorBidi" w:cstheme="majorBidi"/>
          <w:b/>
          <w:sz w:val="48"/>
          <w:szCs w:val="48"/>
        </w:rPr>
        <w:t xml:space="preserve">на </w:t>
      </w:r>
      <w:r w:rsidR="004512E2">
        <w:rPr>
          <w:rFonts w:asciiTheme="majorBidi" w:hAnsiTheme="majorBidi" w:cstheme="majorBidi"/>
          <w:b/>
          <w:sz w:val="48"/>
          <w:szCs w:val="48"/>
        </w:rPr>
        <w:t>2024</w:t>
      </w:r>
      <w:r w:rsidR="00BA6E11" w:rsidRPr="004512E2">
        <w:rPr>
          <w:rFonts w:asciiTheme="majorBidi" w:hAnsiTheme="majorBidi" w:cstheme="majorBidi"/>
          <w:b/>
          <w:sz w:val="48"/>
          <w:szCs w:val="48"/>
        </w:rPr>
        <w:t xml:space="preserve"> –</w:t>
      </w:r>
      <w:r w:rsidR="004512E2">
        <w:rPr>
          <w:rFonts w:asciiTheme="majorBidi" w:hAnsiTheme="majorBidi" w:cstheme="majorBidi"/>
          <w:b/>
          <w:sz w:val="48"/>
          <w:szCs w:val="48"/>
        </w:rPr>
        <w:t>2025</w:t>
      </w:r>
      <w:r w:rsidRPr="004512E2">
        <w:rPr>
          <w:rFonts w:asciiTheme="majorBidi" w:hAnsiTheme="majorBidi" w:cstheme="majorBidi"/>
          <w:b/>
          <w:sz w:val="48"/>
          <w:szCs w:val="48"/>
        </w:rPr>
        <w:t xml:space="preserve"> учебный год</w:t>
      </w:r>
    </w:p>
    <w:p w:rsidR="00C46454" w:rsidRPr="004512E2" w:rsidRDefault="00C46454" w:rsidP="00CA5D63">
      <w:pPr>
        <w:jc w:val="center"/>
        <w:rPr>
          <w:rFonts w:asciiTheme="majorBidi" w:hAnsiTheme="majorBidi" w:cstheme="majorBidi"/>
          <w:b/>
          <w:sz w:val="48"/>
          <w:szCs w:val="4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46454" w:rsidRDefault="00C46454" w:rsidP="004512E2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C46454" w:rsidP="004512E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="004512E2">
        <w:rPr>
          <w:rFonts w:asciiTheme="majorBidi" w:hAnsiTheme="majorBidi" w:cstheme="majorBidi"/>
          <w:sz w:val="28"/>
          <w:szCs w:val="28"/>
        </w:rPr>
        <w:t xml:space="preserve"> </w:t>
      </w:r>
      <w:r w:rsidR="006B6902" w:rsidRPr="00BA255F">
        <w:rPr>
          <w:rFonts w:asciiTheme="majorBidi" w:hAnsiTheme="majorBidi" w:cstheme="majorBidi"/>
          <w:sz w:val="28"/>
          <w:szCs w:val="28"/>
        </w:rPr>
        <w:t>Предгорный муниципальный округ, Ставропольский край</w:t>
      </w:r>
      <w:r w:rsidR="004512E2">
        <w:rPr>
          <w:rFonts w:asciiTheme="majorBidi" w:hAnsiTheme="majorBidi" w:cstheme="majorBidi"/>
          <w:sz w:val="28"/>
          <w:szCs w:val="28"/>
        </w:rPr>
        <w:t xml:space="preserve">   2024</w:t>
      </w:r>
    </w:p>
    <w:p w:rsidR="0030678A" w:rsidRPr="006E1004" w:rsidRDefault="00F93659" w:rsidP="00DD32A7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№3" Предгорного муниципального округа Ставропольского кра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4512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4512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№3" Предгорного муниципального округа Ставропольского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4512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4512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4512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4512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4512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  <w:proofErr w:type="gramEnd"/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№3" Предгорного муниципального округа Ставропольского края</w:t>
      </w:r>
      <w:r w:rsidR="004512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4512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D32A7">
        <w:rPr>
          <w:rFonts w:asciiTheme="majorBidi" w:hAnsiTheme="majorBidi" w:cstheme="majorBidi"/>
          <w:sz w:val="28"/>
          <w:szCs w:val="28"/>
        </w:rPr>
        <w:t>02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="004512E2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D32A7">
        <w:rPr>
          <w:rFonts w:asciiTheme="majorBidi" w:hAnsiTheme="majorBidi" w:cstheme="majorBidi"/>
          <w:sz w:val="28"/>
          <w:szCs w:val="28"/>
        </w:rPr>
        <w:t>26</w:t>
      </w:r>
      <w:r w:rsidR="004512E2">
        <w:rPr>
          <w:rFonts w:asciiTheme="majorBidi" w:hAnsiTheme="majorBidi" w:cstheme="majorBidi"/>
          <w:sz w:val="28"/>
          <w:szCs w:val="28"/>
        </w:rPr>
        <w:t>.05.</w:t>
      </w:r>
      <w:r w:rsidR="00806306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4512E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B5E9D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B033E6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B5E9D">
        <w:rPr>
          <w:rStyle w:val="markedcontent"/>
          <w:rFonts w:asciiTheme="majorBidi" w:hAnsiTheme="majorBidi" w:cstheme="majorBidi"/>
          <w:sz w:val="28"/>
          <w:szCs w:val="28"/>
        </w:rPr>
        <w:t>в  5 классе – 32 часа, в  6 классе – 33 часа, в 7 классе – 35 часов, в  8-9 классах – 36 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5F6A49" w:rsidRPr="006E1004" w:rsidRDefault="00B033E6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 нагрузки обучающихся за год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в  5 классе –1088 часов, в  6 классе – 1122 часа, в 7 классе – 1190 часов, в  8-9 классах – 1224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:rsidR="00F23C59" w:rsidRDefault="00F23C59" w:rsidP="004512E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</w:t>
      </w:r>
      <w:r w:rsidR="004512E2">
        <w:rPr>
          <w:rStyle w:val="markedcontent"/>
          <w:rFonts w:asciiTheme="majorBidi" w:hAnsiTheme="majorBidi" w:cstheme="majorBidi"/>
          <w:sz w:val="28"/>
          <w:szCs w:val="28"/>
        </w:rPr>
        <w:t>ьной нагрузки обучающихся   использовано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  <w:proofErr w:type="gramStart"/>
      <w:r w:rsidR="004512E2">
        <w:rPr>
          <w:rStyle w:val="markedcontent"/>
          <w:rFonts w:asciiTheme="majorBidi" w:hAnsiTheme="majorBidi" w:cstheme="majorBidi"/>
          <w:sz w:val="28"/>
          <w:szCs w:val="28"/>
        </w:rPr>
        <w:t>6</w:t>
      </w:r>
      <w:proofErr w:type="gramEnd"/>
    </w:p>
    <w:p w:rsidR="00B033E6" w:rsidRDefault="00B033E6" w:rsidP="00B033E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- 5-6</w:t>
      </w:r>
      <w:r w:rsidR="004512E2">
        <w:rPr>
          <w:rStyle w:val="markedcontent"/>
          <w:rFonts w:asciiTheme="majorBidi" w:hAnsiTheme="majorBidi" w:cstheme="majorBidi"/>
          <w:sz w:val="28"/>
          <w:szCs w:val="28"/>
        </w:rPr>
        <w:t xml:space="preserve">  классы - спецкурс « История Ставрополья» по 0,5 часа;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7-9 класс- 1 час;</w:t>
      </w:r>
    </w:p>
    <w:p w:rsidR="00DD32A7" w:rsidRDefault="004512E2" w:rsidP="00DD32A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161B9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033E6">
        <w:rPr>
          <w:rStyle w:val="markedcontent"/>
          <w:rFonts w:asciiTheme="majorBidi" w:hAnsiTheme="majorBidi" w:cstheme="majorBidi"/>
          <w:sz w:val="28"/>
          <w:szCs w:val="28"/>
        </w:rPr>
        <w:t xml:space="preserve">5-7,9 </w:t>
      </w:r>
      <w:r>
        <w:rPr>
          <w:rStyle w:val="markedcontent"/>
          <w:rFonts w:asciiTheme="majorBidi" w:hAnsiTheme="majorBidi" w:cstheme="majorBidi"/>
          <w:sz w:val="28"/>
          <w:szCs w:val="28"/>
        </w:rPr>
        <w:t>классы</w:t>
      </w:r>
      <w:r w:rsidR="00DD32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604AE8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с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пецкурс «Основы фина</w:t>
      </w:r>
      <w:r w:rsidR="00B033E6">
        <w:rPr>
          <w:rStyle w:val="markedcontent"/>
          <w:rFonts w:asciiTheme="majorBidi" w:hAnsiTheme="majorBidi" w:cstheme="majorBidi"/>
          <w:sz w:val="28"/>
          <w:szCs w:val="28"/>
        </w:rPr>
        <w:t>нсовой грамотности» по 0,5 часа,</w:t>
      </w:r>
      <w:r w:rsidR="00DD32A7">
        <w:rPr>
          <w:rStyle w:val="markedcontent"/>
          <w:rFonts w:asciiTheme="majorBidi" w:hAnsiTheme="majorBidi" w:cstheme="majorBidi"/>
          <w:sz w:val="28"/>
          <w:szCs w:val="28"/>
        </w:rPr>
        <w:t xml:space="preserve">   </w:t>
      </w:r>
    </w:p>
    <w:p w:rsidR="00604AE8" w:rsidRDefault="00604AE8" w:rsidP="00DD32A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8 класс</w:t>
      </w:r>
      <w:r w:rsidR="00DD32A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-1ч</w:t>
      </w:r>
    </w:p>
    <w:p w:rsidR="004512E2" w:rsidRDefault="004512E2" w:rsidP="00B033E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- 5</w:t>
      </w:r>
      <w:r w:rsidR="00B033E6">
        <w:rPr>
          <w:rStyle w:val="markedcontent"/>
          <w:rFonts w:asciiTheme="majorBidi" w:hAnsiTheme="majorBidi" w:cstheme="majorBidi"/>
          <w:sz w:val="28"/>
          <w:szCs w:val="28"/>
        </w:rPr>
        <w:t>-6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-с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пецкурс « Основы информатики»  1 час;</w:t>
      </w:r>
    </w:p>
    <w:p w:rsidR="004512E2" w:rsidRDefault="004512E2" w:rsidP="00B033E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161B9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7 класс </w:t>
      </w:r>
      <w:r w:rsidR="006B5E9D">
        <w:rPr>
          <w:rStyle w:val="markedcontent"/>
          <w:rFonts w:asciiTheme="majorBidi" w:hAnsiTheme="majorBidi" w:cstheme="majorBidi"/>
          <w:sz w:val="28"/>
          <w:szCs w:val="28"/>
        </w:rPr>
        <w:t>– спецкурс «Психология успеха» 0,5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B5E9D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033E6">
        <w:rPr>
          <w:rStyle w:val="markedcontent"/>
          <w:rFonts w:asciiTheme="majorBidi" w:hAnsiTheme="majorBidi" w:cstheme="majorBidi"/>
          <w:sz w:val="28"/>
          <w:szCs w:val="28"/>
        </w:rPr>
        <w:t>, 8 класс-1 час;</w:t>
      </w:r>
    </w:p>
    <w:p w:rsidR="004512E2" w:rsidRDefault="004512E2" w:rsidP="00B033E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="00B033E6">
        <w:rPr>
          <w:rStyle w:val="markedcontent"/>
          <w:rFonts w:asciiTheme="majorBidi" w:hAnsiTheme="majorBidi" w:cstheme="majorBidi"/>
          <w:sz w:val="28"/>
          <w:szCs w:val="28"/>
        </w:rPr>
        <w:t>7-9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класс – спецкурс «Литературное Ставрополье» 1 час</w:t>
      </w:r>
      <w:r w:rsidR="00B033E6">
        <w:rPr>
          <w:rStyle w:val="markedcontent"/>
          <w:rFonts w:asciiTheme="majorBidi" w:hAnsiTheme="majorBidi" w:cstheme="majorBidi"/>
          <w:sz w:val="28"/>
          <w:szCs w:val="28"/>
        </w:rPr>
        <w:t>;</w:t>
      </w:r>
    </w:p>
    <w:p w:rsidR="00B033E6" w:rsidRDefault="00B033E6" w:rsidP="00B033E6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 w:rsidR="00604AE8">
        <w:rPr>
          <w:rStyle w:val="markedcontent"/>
          <w:rFonts w:asciiTheme="majorBidi" w:hAnsiTheme="majorBidi" w:cstheme="majorBidi"/>
          <w:sz w:val="28"/>
          <w:szCs w:val="28"/>
        </w:rPr>
        <w:t xml:space="preserve">5,7 класс, -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спецкурс «Занимательное краеведение»- </w:t>
      </w:r>
      <w:r w:rsidR="00604AE8">
        <w:rPr>
          <w:rStyle w:val="markedcontent"/>
          <w:rFonts w:asciiTheme="majorBidi" w:hAnsiTheme="majorBidi" w:cstheme="majorBidi"/>
          <w:sz w:val="28"/>
          <w:szCs w:val="28"/>
        </w:rPr>
        <w:t>1 час , 6 класс- 0,5 часа;</w:t>
      </w:r>
    </w:p>
    <w:p w:rsidR="004512E2" w:rsidRPr="006E1004" w:rsidRDefault="00604AE8" w:rsidP="00604AE8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-5 класс- спецкурс « Живая лаборатория»- 1 час, 6 класс- 0,5 часа.</w:t>
      </w:r>
    </w:p>
    <w:p w:rsidR="008E0553" w:rsidRPr="008E0553" w:rsidRDefault="00BF0C5B" w:rsidP="00161B9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№3" Предгорного муниципального округа Ставропольского края</w:t>
      </w:r>
      <w:r w:rsidR="00161B9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161B94" w:rsidP="00161B94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иностранный язык 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(английский),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( 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6а, 7а, 9а классы)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161B9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161B9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161B9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</w:t>
      </w:r>
      <w:r w:rsidR="00161B94">
        <w:rPr>
          <w:rStyle w:val="markedcontent"/>
          <w:rFonts w:asciiTheme="majorBidi" w:hAnsiTheme="majorBidi" w:cstheme="majorBidi"/>
          <w:sz w:val="28"/>
          <w:szCs w:val="28"/>
        </w:rPr>
        <w:t xml:space="preserve">ательных отношений, являются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отметочными и оцениваются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161B94">
        <w:rPr>
          <w:rStyle w:val="markedcontent"/>
          <w:rFonts w:asciiTheme="majorBidi" w:hAnsiTheme="majorBidi" w:cstheme="majorBidi"/>
          <w:sz w:val="28"/>
          <w:szCs w:val="28"/>
        </w:rPr>
        <w:t>м</w:t>
      </w:r>
      <w:proofErr w:type="spellEnd"/>
      <w:r w:rsidR="00161B9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161B94">
        <w:rPr>
          <w:rStyle w:val="markedcontent"/>
          <w:rFonts w:asciiTheme="majorBidi" w:hAnsiTheme="majorBidi" w:cstheme="majorBidi"/>
          <w:sz w:val="28"/>
          <w:szCs w:val="28"/>
        </w:rPr>
        <w:t xml:space="preserve">с 20.04 2024 года по 20.05 2025 года.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общеобразовательная школа №3" Предгорного муниципального округа Ставропольского 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DD32A7">
          <w:pgSz w:w="11906" w:h="16838"/>
          <w:pgMar w:top="1134" w:right="850" w:bottom="993" w:left="1560" w:header="708" w:footer="708" w:gutter="0"/>
          <w:cols w:space="708"/>
          <w:docGrid w:linePitch="360"/>
        </w:sectPr>
      </w:pPr>
    </w:p>
    <w:p w:rsidR="0018762A" w:rsidRDefault="00161B94" w:rsidP="00EE4F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18762A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16254" w:type="dxa"/>
        <w:tblInd w:w="-743" w:type="dxa"/>
        <w:tblLook w:val="04A0"/>
      </w:tblPr>
      <w:tblGrid>
        <w:gridCol w:w="3545"/>
        <w:gridCol w:w="960"/>
        <w:gridCol w:w="3037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18762A" w:rsidTr="00EE4FF6">
        <w:tc>
          <w:tcPr>
            <w:tcW w:w="4505" w:type="dxa"/>
            <w:gridSpan w:val="2"/>
            <w:vMerge w:val="restart"/>
            <w:shd w:val="clear" w:color="auto" w:fill="D9D9D9"/>
          </w:tcPr>
          <w:p w:rsidR="0018762A" w:rsidRDefault="0018762A" w:rsidP="00A1639A">
            <w:r>
              <w:rPr>
                <w:b/>
              </w:rPr>
              <w:t>Предметная область</w:t>
            </w:r>
          </w:p>
        </w:tc>
        <w:tc>
          <w:tcPr>
            <w:tcW w:w="3037" w:type="dxa"/>
            <w:vMerge w:val="restart"/>
            <w:shd w:val="clear" w:color="auto" w:fill="D9D9D9"/>
          </w:tcPr>
          <w:p w:rsidR="0018762A" w:rsidRDefault="0018762A" w:rsidP="00A1639A">
            <w:r>
              <w:rPr>
                <w:b/>
              </w:rPr>
              <w:t>Учебный предмет/курс</w:t>
            </w:r>
          </w:p>
        </w:tc>
        <w:tc>
          <w:tcPr>
            <w:tcW w:w="8712" w:type="dxa"/>
            <w:gridSpan w:val="11"/>
            <w:shd w:val="clear" w:color="auto" w:fill="D9D9D9"/>
          </w:tcPr>
          <w:p w:rsidR="0018762A" w:rsidRDefault="0018762A" w:rsidP="00A1639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8762A" w:rsidTr="00EE4FF6">
        <w:tc>
          <w:tcPr>
            <w:tcW w:w="4505" w:type="dxa"/>
            <w:gridSpan w:val="2"/>
            <w:vMerge/>
          </w:tcPr>
          <w:p w:rsidR="0018762A" w:rsidRDefault="0018762A" w:rsidP="00A1639A"/>
        </w:tc>
        <w:tc>
          <w:tcPr>
            <w:tcW w:w="3037" w:type="dxa"/>
            <w:vMerge/>
          </w:tcPr>
          <w:p w:rsidR="0018762A" w:rsidRDefault="0018762A" w:rsidP="00A1639A"/>
        </w:tc>
        <w:tc>
          <w:tcPr>
            <w:tcW w:w="792" w:type="dxa"/>
            <w:shd w:val="clear" w:color="auto" w:fill="D9D9D9"/>
          </w:tcPr>
          <w:p w:rsidR="0018762A" w:rsidRDefault="0018762A" w:rsidP="00A1639A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92" w:type="dxa"/>
            <w:shd w:val="clear" w:color="auto" w:fill="D9D9D9"/>
          </w:tcPr>
          <w:p w:rsidR="0018762A" w:rsidRDefault="0018762A" w:rsidP="00A1639A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792" w:type="dxa"/>
            <w:shd w:val="clear" w:color="auto" w:fill="D9D9D9"/>
          </w:tcPr>
          <w:p w:rsidR="0018762A" w:rsidRDefault="0018762A" w:rsidP="00A1639A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92" w:type="dxa"/>
            <w:shd w:val="clear" w:color="auto" w:fill="D9D9D9"/>
          </w:tcPr>
          <w:p w:rsidR="0018762A" w:rsidRDefault="0018762A" w:rsidP="00A1639A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792" w:type="dxa"/>
            <w:shd w:val="clear" w:color="auto" w:fill="D9D9D9"/>
          </w:tcPr>
          <w:p w:rsidR="0018762A" w:rsidRDefault="0018762A" w:rsidP="00A1639A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92" w:type="dxa"/>
            <w:shd w:val="clear" w:color="auto" w:fill="D9D9D9"/>
          </w:tcPr>
          <w:p w:rsidR="0018762A" w:rsidRDefault="0018762A" w:rsidP="00A1639A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792" w:type="dxa"/>
            <w:shd w:val="clear" w:color="auto" w:fill="D9D9D9"/>
          </w:tcPr>
          <w:p w:rsidR="0018762A" w:rsidRDefault="0018762A" w:rsidP="00A1639A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792" w:type="dxa"/>
            <w:shd w:val="clear" w:color="auto" w:fill="D9D9D9"/>
          </w:tcPr>
          <w:p w:rsidR="0018762A" w:rsidRDefault="0018762A" w:rsidP="00A1639A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792" w:type="dxa"/>
            <w:shd w:val="clear" w:color="auto" w:fill="D9D9D9"/>
          </w:tcPr>
          <w:p w:rsidR="0018762A" w:rsidRDefault="0018762A" w:rsidP="00A1639A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792" w:type="dxa"/>
            <w:shd w:val="clear" w:color="auto" w:fill="D9D9D9"/>
          </w:tcPr>
          <w:p w:rsidR="0018762A" w:rsidRDefault="0018762A" w:rsidP="00A1639A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792" w:type="dxa"/>
            <w:shd w:val="clear" w:color="auto" w:fill="D9D9D9"/>
          </w:tcPr>
          <w:p w:rsidR="0018762A" w:rsidRDefault="0018762A" w:rsidP="00A1639A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18762A" w:rsidTr="00EE4FF6">
        <w:tc>
          <w:tcPr>
            <w:tcW w:w="16254" w:type="dxa"/>
            <w:gridSpan w:val="14"/>
            <w:shd w:val="clear" w:color="auto" w:fill="FFFFB3"/>
          </w:tcPr>
          <w:p w:rsidR="0018762A" w:rsidRDefault="0018762A" w:rsidP="00A1639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8762A" w:rsidTr="00EE4FF6">
        <w:tc>
          <w:tcPr>
            <w:tcW w:w="3545" w:type="dxa"/>
            <w:vMerge w:val="restart"/>
          </w:tcPr>
          <w:p w:rsidR="0018762A" w:rsidRDefault="0018762A" w:rsidP="00A1639A">
            <w:r>
              <w:t>Русский язык и литература</w:t>
            </w:r>
          </w:p>
        </w:tc>
        <w:tc>
          <w:tcPr>
            <w:tcW w:w="3997" w:type="dxa"/>
            <w:gridSpan w:val="2"/>
          </w:tcPr>
          <w:p w:rsidR="0018762A" w:rsidRDefault="0018762A" w:rsidP="00A1639A">
            <w:r>
              <w:t>Русский язык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4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4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</w:tr>
      <w:tr w:rsidR="0018762A" w:rsidTr="00EE4FF6">
        <w:tc>
          <w:tcPr>
            <w:tcW w:w="3545" w:type="dxa"/>
            <w:vMerge/>
          </w:tcPr>
          <w:p w:rsidR="0018762A" w:rsidRDefault="0018762A" w:rsidP="00A1639A"/>
        </w:tc>
        <w:tc>
          <w:tcPr>
            <w:tcW w:w="3997" w:type="dxa"/>
            <w:gridSpan w:val="2"/>
          </w:tcPr>
          <w:p w:rsidR="0018762A" w:rsidRDefault="0018762A" w:rsidP="00A1639A">
            <w:r>
              <w:t>Литература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</w:tr>
      <w:tr w:rsidR="0018762A" w:rsidTr="00EE4FF6">
        <w:tc>
          <w:tcPr>
            <w:tcW w:w="3545" w:type="dxa"/>
          </w:tcPr>
          <w:p w:rsidR="0018762A" w:rsidRDefault="0018762A" w:rsidP="00A1639A">
            <w:r>
              <w:t>Иностранные языки</w:t>
            </w:r>
          </w:p>
        </w:tc>
        <w:tc>
          <w:tcPr>
            <w:tcW w:w="3997" w:type="dxa"/>
            <w:gridSpan w:val="2"/>
          </w:tcPr>
          <w:p w:rsidR="0018762A" w:rsidRDefault="0018762A" w:rsidP="00A1639A">
            <w:r>
              <w:t>Иностранный язык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</w:tr>
      <w:tr w:rsidR="0018762A" w:rsidTr="00EE4FF6">
        <w:tc>
          <w:tcPr>
            <w:tcW w:w="3545" w:type="dxa"/>
            <w:vMerge w:val="restart"/>
          </w:tcPr>
          <w:p w:rsidR="0018762A" w:rsidRDefault="0018762A" w:rsidP="00A1639A">
            <w:r>
              <w:t>Математика и информатика</w:t>
            </w:r>
          </w:p>
        </w:tc>
        <w:tc>
          <w:tcPr>
            <w:tcW w:w="3997" w:type="dxa"/>
            <w:gridSpan w:val="2"/>
          </w:tcPr>
          <w:p w:rsidR="0018762A" w:rsidRDefault="0018762A" w:rsidP="00A1639A">
            <w:r>
              <w:t>Математика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</w:tr>
      <w:tr w:rsidR="0018762A" w:rsidTr="00EE4FF6">
        <w:tc>
          <w:tcPr>
            <w:tcW w:w="3545" w:type="dxa"/>
            <w:vMerge/>
          </w:tcPr>
          <w:p w:rsidR="0018762A" w:rsidRDefault="0018762A" w:rsidP="00A1639A"/>
        </w:tc>
        <w:tc>
          <w:tcPr>
            <w:tcW w:w="3997" w:type="dxa"/>
            <w:gridSpan w:val="2"/>
          </w:tcPr>
          <w:p w:rsidR="0018762A" w:rsidRDefault="0018762A" w:rsidP="00A1639A">
            <w:r>
              <w:t>Алгебра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</w:tr>
      <w:tr w:rsidR="0018762A" w:rsidTr="00EE4FF6">
        <w:tc>
          <w:tcPr>
            <w:tcW w:w="3545" w:type="dxa"/>
            <w:vMerge/>
          </w:tcPr>
          <w:p w:rsidR="0018762A" w:rsidRDefault="0018762A" w:rsidP="00A1639A"/>
        </w:tc>
        <w:tc>
          <w:tcPr>
            <w:tcW w:w="3997" w:type="dxa"/>
            <w:gridSpan w:val="2"/>
          </w:tcPr>
          <w:p w:rsidR="0018762A" w:rsidRDefault="0018762A" w:rsidP="00A1639A">
            <w:r>
              <w:t>Геометрия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</w:tr>
      <w:tr w:rsidR="0018762A" w:rsidTr="00EE4FF6">
        <w:tc>
          <w:tcPr>
            <w:tcW w:w="3545" w:type="dxa"/>
            <w:vMerge/>
          </w:tcPr>
          <w:p w:rsidR="0018762A" w:rsidRDefault="0018762A" w:rsidP="00A1639A"/>
        </w:tc>
        <w:tc>
          <w:tcPr>
            <w:tcW w:w="3997" w:type="dxa"/>
            <w:gridSpan w:val="2"/>
          </w:tcPr>
          <w:p w:rsidR="0018762A" w:rsidRDefault="0018762A" w:rsidP="00A1639A">
            <w:r>
              <w:t>Вероятность и статистика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</w:tr>
      <w:tr w:rsidR="0018762A" w:rsidTr="00EE4FF6">
        <w:tc>
          <w:tcPr>
            <w:tcW w:w="3545" w:type="dxa"/>
            <w:vMerge/>
          </w:tcPr>
          <w:p w:rsidR="0018762A" w:rsidRDefault="0018762A" w:rsidP="00A1639A"/>
        </w:tc>
        <w:tc>
          <w:tcPr>
            <w:tcW w:w="3997" w:type="dxa"/>
            <w:gridSpan w:val="2"/>
          </w:tcPr>
          <w:p w:rsidR="0018762A" w:rsidRDefault="0018762A" w:rsidP="00A1639A">
            <w:r>
              <w:t>Информатика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</w:tr>
      <w:tr w:rsidR="0018762A" w:rsidTr="00EE4FF6">
        <w:tc>
          <w:tcPr>
            <w:tcW w:w="3545" w:type="dxa"/>
            <w:vMerge w:val="restart"/>
          </w:tcPr>
          <w:p w:rsidR="0018762A" w:rsidRDefault="0018762A" w:rsidP="00A1639A">
            <w:r>
              <w:t>Общественно-научные предметы</w:t>
            </w:r>
          </w:p>
        </w:tc>
        <w:tc>
          <w:tcPr>
            <w:tcW w:w="3997" w:type="dxa"/>
            <w:gridSpan w:val="2"/>
          </w:tcPr>
          <w:p w:rsidR="0018762A" w:rsidRDefault="0018762A" w:rsidP="00A1639A">
            <w:r>
              <w:t>История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2.5</w:t>
            </w:r>
          </w:p>
        </w:tc>
      </w:tr>
      <w:tr w:rsidR="0018762A" w:rsidTr="00EE4FF6">
        <w:tc>
          <w:tcPr>
            <w:tcW w:w="3545" w:type="dxa"/>
            <w:vMerge/>
          </w:tcPr>
          <w:p w:rsidR="0018762A" w:rsidRDefault="0018762A" w:rsidP="00A1639A"/>
        </w:tc>
        <w:tc>
          <w:tcPr>
            <w:tcW w:w="3997" w:type="dxa"/>
            <w:gridSpan w:val="2"/>
          </w:tcPr>
          <w:p w:rsidR="0018762A" w:rsidRDefault="0018762A" w:rsidP="00A1639A">
            <w:r>
              <w:t>Обществознание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</w:tr>
      <w:tr w:rsidR="0018762A" w:rsidTr="00EE4FF6">
        <w:tc>
          <w:tcPr>
            <w:tcW w:w="3545" w:type="dxa"/>
            <w:vMerge/>
          </w:tcPr>
          <w:p w:rsidR="0018762A" w:rsidRDefault="0018762A" w:rsidP="00A1639A"/>
        </w:tc>
        <w:tc>
          <w:tcPr>
            <w:tcW w:w="3997" w:type="dxa"/>
            <w:gridSpan w:val="2"/>
          </w:tcPr>
          <w:p w:rsidR="0018762A" w:rsidRDefault="0018762A" w:rsidP="00A1639A">
            <w:r>
              <w:t>География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</w:tr>
      <w:tr w:rsidR="0018762A" w:rsidTr="00EE4FF6">
        <w:tc>
          <w:tcPr>
            <w:tcW w:w="3545" w:type="dxa"/>
            <w:vMerge w:val="restart"/>
          </w:tcPr>
          <w:p w:rsidR="0018762A" w:rsidRDefault="0018762A" w:rsidP="00A1639A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997" w:type="dxa"/>
            <w:gridSpan w:val="2"/>
          </w:tcPr>
          <w:p w:rsidR="0018762A" w:rsidRDefault="0018762A" w:rsidP="00A1639A">
            <w:r>
              <w:t>Физика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</w:tr>
      <w:tr w:rsidR="0018762A" w:rsidTr="00EE4FF6">
        <w:tc>
          <w:tcPr>
            <w:tcW w:w="3545" w:type="dxa"/>
            <w:vMerge/>
          </w:tcPr>
          <w:p w:rsidR="0018762A" w:rsidRDefault="0018762A" w:rsidP="00A1639A"/>
        </w:tc>
        <w:tc>
          <w:tcPr>
            <w:tcW w:w="3997" w:type="dxa"/>
            <w:gridSpan w:val="2"/>
          </w:tcPr>
          <w:p w:rsidR="0018762A" w:rsidRDefault="0018762A" w:rsidP="00A1639A">
            <w:r>
              <w:t>Химия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</w:tr>
      <w:tr w:rsidR="0018762A" w:rsidTr="00EE4FF6">
        <w:tc>
          <w:tcPr>
            <w:tcW w:w="3545" w:type="dxa"/>
            <w:vMerge/>
          </w:tcPr>
          <w:p w:rsidR="0018762A" w:rsidRDefault="0018762A" w:rsidP="00A1639A"/>
        </w:tc>
        <w:tc>
          <w:tcPr>
            <w:tcW w:w="3997" w:type="dxa"/>
            <w:gridSpan w:val="2"/>
          </w:tcPr>
          <w:p w:rsidR="0018762A" w:rsidRDefault="0018762A" w:rsidP="00A1639A">
            <w:r>
              <w:t>Биология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</w:tr>
      <w:tr w:rsidR="0018762A" w:rsidTr="00EE4FF6">
        <w:tc>
          <w:tcPr>
            <w:tcW w:w="3545" w:type="dxa"/>
            <w:vMerge w:val="restart"/>
          </w:tcPr>
          <w:p w:rsidR="0018762A" w:rsidRDefault="0018762A" w:rsidP="00A1639A">
            <w:r>
              <w:t>Искусство</w:t>
            </w:r>
          </w:p>
        </w:tc>
        <w:tc>
          <w:tcPr>
            <w:tcW w:w="3997" w:type="dxa"/>
            <w:gridSpan w:val="2"/>
          </w:tcPr>
          <w:p w:rsidR="0018762A" w:rsidRDefault="0018762A" w:rsidP="00A1639A">
            <w:r>
              <w:t>Изобразительное искусство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</w:tr>
      <w:tr w:rsidR="0018762A" w:rsidTr="00EE4FF6">
        <w:tc>
          <w:tcPr>
            <w:tcW w:w="3545" w:type="dxa"/>
            <w:vMerge/>
          </w:tcPr>
          <w:p w:rsidR="0018762A" w:rsidRDefault="0018762A" w:rsidP="00A1639A"/>
        </w:tc>
        <w:tc>
          <w:tcPr>
            <w:tcW w:w="3997" w:type="dxa"/>
            <w:gridSpan w:val="2"/>
          </w:tcPr>
          <w:p w:rsidR="0018762A" w:rsidRDefault="0018762A" w:rsidP="00A1639A">
            <w:r>
              <w:t>Музыка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</w:tr>
      <w:tr w:rsidR="0018762A" w:rsidTr="00EE4FF6">
        <w:tc>
          <w:tcPr>
            <w:tcW w:w="3545" w:type="dxa"/>
          </w:tcPr>
          <w:p w:rsidR="0018762A" w:rsidRDefault="00EE4FF6" w:rsidP="00A1639A">
            <w:r>
              <w:t>Тру</w:t>
            </w:r>
            <w:proofErr w:type="gramStart"/>
            <w:r>
              <w:t>д(</w:t>
            </w:r>
            <w:proofErr w:type="gramEnd"/>
            <w:r>
              <w:t>т</w:t>
            </w:r>
            <w:r w:rsidR="0018762A">
              <w:t>ехнология</w:t>
            </w:r>
            <w:r>
              <w:t>)</w:t>
            </w:r>
          </w:p>
        </w:tc>
        <w:tc>
          <w:tcPr>
            <w:tcW w:w="3997" w:type="dxa"/>
            <w:gridSpan w:val="2"/>
          </w:tcPr>
          <w:p w:rsidR="0018762A" w:rsidRDefault="00EE4FF6" w:rsidP="00A1639A">
            <w:r>
              <w:t>Тру</w:t>
            </w:r>
            <w:proofErr w:type="gramStart"/>
            <w:r>
              <w:t>д(</w:t>
            </w:r>
            <w:proofErr w:type="gramEnd"/>
            <w:r>
              <w:t>т</w:t>
            </w:r>
            <w:r w:rsidR="0018762A">
              <w:t>ехнология</w:t>
            </w:r>
            <w:r>
              <w:t>)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2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</w:tr>
      <w:tr w:rsidR="00EE4FF6" w:rsidTr="00EE4FF6">
        <w:trPr>
          <w:trHeight w:val="250"/>
        </w:trPr>
        <w:tc>
          <w:tcPr>
            <w:tcW w:w="3545" w:type="dxa"/>
          </w:tcPr>
          <w:p w:rsidR="00EE4FF6" w:rsidRDefault="00EE4FF6" w:rsidP="00A1639A">
            <w:r>
              <w:t>Физическая культура</w:t>
            </w:r>
          </w:p>
        </w:tc>
        <w:tc>
          <w:tcPr>
            <w:tcW w:w="3997" w:type="dxa"/>
            <w:gridSpan w:val="2"/>
          </w:tcPr>
          <w:p w:rsidR="00EE4FF6" w:rsidRDefault="00EE4FF6" w:rsidP="00A1639A">
            <w:r>
              <w:t>Физическая культура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3</w:t>
            </w:r>
          </w:p>
        </w:tc>
      </w:tr>
      <w:tr w:rsidR="00EE4FF6" w:rsidTr="00EE4FF6">
        <w:trPr>
          <w:trHeight w:val="303"/>
        </w:trPr>
        <w:tc>
          <w:tcPr>
            <w:tcW w:w="3545" w:type="dxa"/>
          </w:tcPr>
          <w:p w:rsidR="00EE4FF6" w:rsidRDefault="00EE4FF6" w:rsidP="00A1639A">
            <w:r>
              <w:t>Основы безопасности и защиты Р.</w:t>
            </w:r>
          </w:p>
        </w:tc>
        <w:tc>
          <w:tcPr>
            <w:tcW w:w="3997" w:type="dxa"/>
            <w:gridSpan w:val="2"/>
          </w:tcPr>
          <w:p w:rsidR="00EE4FF6" w:rsidRDefault="00EE4FF6" w:rsidP="00A1639A">
            <w:r>
              <w:t>Основы безопасности и защиты Родины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EE4FF6" w:rsidRDefault="00EE4FF6" w:rsidP="00A1639A">
            <w:pPr>
              <w:jc w:val="center"/>
            </w:pPr>
            <w:r>
              <w:t>1</w:t>
            </w:r>
          </w:p>
        </w:tc>
      </w:tr>
      <w:tr w:rsidR="0018762A" w:rsidTr="00EE4FF6">
        <w:tc>
          <w:tcPr>
            <w:tcW w:w="3545" w:type="dxa"/>
          </w:tcPr>
          <w:p w:rsidR="0018762A" w:rsidRDefault="0018762A" w:rsidP="00A1639A">
            <w:r>
              <w:t>Основы духовно-нравственной культуры народов России</w:t>
            </w:r>
          </w:p>
        </w:tc>
        <w:tc>
          <w:tcPr>
            <w:tcW w:w="3997" w:type="dxa"/>
            <w:gridSpan w:val="2"/>
          </w:tcPr>
          <w:p w:rsidR="0018762A" w:rsidRDefault="0018762A" w:rsidP="00A1639A">
            <w:r>
              <w:t>Основы духовно-нравственной культуры народов России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</w:tr>
      <w:tr w:rsidR="0018762A" w:rsidTr="00EE4FF6">
        <w:tc>
          <w:tcPr>
            <w:tcW w:w="7542" w:type="dxa"/>
            <w:gridSpan w:val="3"/>
            <w:shd w:val="clear" w:color="auto" w:fill="00FF00"/>
          </w:tcPr>
          <w:p w:rsidR="0018762A" w:rsidRDefault="0018762A" w:rsidP="00A1639A">
            <w:r>
              <w:t>Итого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28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28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30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30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31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31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32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32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33.5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33.5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33.5</w:t>
            </w:r>
          </w:p>
        </w:tc>
      </w:tr>
      <w:tr w:rsidR="0018762A" w:rsidTr="00EE4FF6">
        <w:tc>
          <w:tcPr>
            <w:tcW w:w="16254" w:type="dxa"/>
            <w:gridSpan w:val="14"/>
            <w:shd w:val="clear" w:color="auto" w:fill="FFFFB3"/>
          </w:tcPr>
          <w:p w:rsidR="0018762A" w:rsidRDefault="0018762A" w:rsidP="00A1639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8762A" w:rsidTr="00EE4FF6">
        <w:tc>
          <w:tcPr>
            <w:tcW w:w="7542" w:type="dxa"/>
            <w:gridSpan w:val="3"/>
            <w:shd w:val="clear" w:color="auto" w:fill="D9D9D9"/>
          </w:tcPr>
          <w:p w:rsidR="0018762A" w:rsidRDefault="0018762A" w:rsidP="00A1639A">
            <w:r>
              <w:rPr>
                <w:b/>
              </w:rPr>
              <w:t>Наименование учебного курса</w:t>
            </w:r>
          </w:p>
        </w:tc>
        <w:tc>
          <w:tcPr>
            <w:tcW w:w="792" w:type="dxa"/>
            <w:shd w:val="clear" w:color="auto" w:fill="D9D9D9"/>
          </w:tcPr>
          <w:p w:rsidR="0018762A" w:rsidRDefault="0018762A" w:rsidP="00A1639A"/>
        </w:tc>
        <w:tc>
          <w:tcPr>
            <w:tcW w:w="792" w:type="dxa"/>
            <w:shd w:val="clear" w:color="auto" w:fill="D9D9D9"/>
          </w:tcPr>
          <w:p w:rsidR="0018762A" w:rsidRDefault="0018762A" w:rsidP="00A1639A"/>
        </w:tc>
        <w:tc>
          <w:tcPr>
            <w:tcW w:w="792" w:type="dxa"/>
            <w:shd w:val="clear" w:color="auto" w:fill="D9D9D9"/>
          </w:tcPr>
          <w:p w:rsidR="0018762A" w:rsidRDefault="0018762A" w:rsidP="00A1639A"/>
        </w:tc>
        <w:tc>
          <w:tcPr>
            <w:tcW w:w="792" w:type="dxa"/>
            <w:shd w:val="clear" w:color="auto" w:fill="D9D9D9"/>
          </w:tcPr>
          <w:p w:rsidR="0018762A" w:rsidRDefault="0018762A" w:rsidP="00A1639A"/>
        </w:tc>
        <w:tc>
          <w:tcPr>
            <w:tcW w:w="792" w:type="dxa"/>
            <w:shd w:val="clear" w:color="auto" w:fill="D9D9D9"/>
          </w:tcPr>
          <w:p w:rsidR="0018762A" w:rsidRDefault="0018762A" w:rsidP="00A1639A"/>
        </w:tc>
        <w:tc>
          <w:tcPr>
            <w:tcW w:w="792" w:type="dxa"/>
            <w:shd w:val="clear" w:color="auto" w:fill="D9D9D9"/>
          </w:tcPr>
          <w:p w:rsidR="0018762A" w:rsidRDefault="0018762A" w:rsidP="00A1639A"/>
        </w:tc>
        <w:tc>
          <w:tcPr>
            <w:tcW w:w="792" w:type="dxa"/>
            <w:shd w:val="clear" w:color="auto" w:fill="D9D9D9"/>
          </w:tcPr>
          <w:p w:rsidR="0018762A" w:rsidRDefault="0018762A" w:rsidP="00A1639A"/>
        </w:tc>
        <w:tc>
          <w:tcPr>
            <w:tcW w:w="792" w:type="dxa"/>
            <w:shd w:val="clear" w:color="auto" w:fill="D9D9D9"/>
          </w:tcPr>
          <w:p w:rsidR="0018762A" w:rsidRDefault="0018762A" w:rsidP="00A1639A"/>
        </w:tc>
        <w:tc>
          <w:tcPr>
            <w:tcW w:w="792" w:type="dxa"/>
            <w:shd w:val="clear" w:color="auto" w:fill="D9D9D9"/>
          </w:tcPr>
          <w:p w:rsidR="0018762A" w:rsidRDefault="0018762A" w:rsidP="00A1639A"/>
        </w:tc>
        <w:tc>
          <w:tcPr>
            <w:tcW w:w="792" w:type="dxa"/>
            <w:shd w:val="clear" w:color="auto" w:fill="D9D9D9"/>
          </w:tcPr>
          <w:p w:rsidR="0018762A" w:rsidRDefault="0018762A" w:rsidP="00A1639A"/>
        </w:tc>
        <w:tc>
          <w:tcPr>
            <w:tcW w:w="792" w:type="dxa"/>
            <w:shd w:val="clear" w:color="auto" w:fill="D9D9D9"/>
          </w:tcPr>
          <w:p w:rsidR="0018762A" w:rsidRDefault="0018762A" w:rsidP="00A1639A"/>
        </w:tc>
      </w:tr>
      <w:tr w:rsidR="0018762A" w:rsidTr="00EE4FF6">
        <w:tc>
          <w:tcPr>
            <w:tcW w:w="7542" w:type="dxa"/>
            <w:gridSpan w:val="3"/>
          </w:tcPr>
          <w:p w:rsidR="0018762A" w:rsidRDefault="0018762A" w:rsidP="00A1639A">
            <w:r>
              <w:t>Спецкурс "История Ставропольского края"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</w:tr>
      <w:tr w:rsidR="0018762A" w:rsidTr="00EE4FF6">
        <w:tc>
          <w:tcPr>
            <w:tcW w:w="7542" w:type="dxa"/>
            <w:gridSpan w:val="3"/>
          </w:tcPr>
          <w:p w:rsidR="0018762A" w:rsidRDefault="0018762A" w:rsidP="00A1639A">
            <w:r>
              <w:t>Спецкурс "Финансовая грамотность"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</w:tr>
      <w:tr w:rsidR="0018762A" w:rsidTr="00EE4FF6">
        <w:tc>
          <w:tcPr>
            <w:tcW w:w="7542" w:type="dxa"/>
            <w:gridSpan w:val="3"/>
          </w:tcPr>
          <w:p w:rsidR="0018762A" w:rsidRDefault="0018762A" w:rsidP="00A1639A">
            <w:r>
              <w:t xml:space="preserve">Спецкурс  " Основы информатики" 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</w:tr>
      <w:tr w:rsidR="0018762A" w:rsidTr="00EE4FF6">
        <w:tc>
          <w:tcPr>
            <w:tcW w:w="7542" w:type="dxa"/>
            <w:gridSpan w:val="3"/>
          </w:tcPr>
          <w:p w:rsidR="0018762A" w:rsidRDefault="0018762A" w:rsidP="00A1639A">
            <w:r>
              <w:t>Спецкурс " Литература Ставрополья"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</w:tr>
      <w:tr w:rsidR="0018762A" w:rsidTr="00EE4FF6">
        <w:tc>
          <w:tcPr>
            <w:tcW w:w="7542" w:type="dxa"/>
            <w:gridSpan w:val="3"/>
          </w:tcPr>
          <w:p w:rsidR="0018762A" w:rsidRDefault="0018762A" w:rsidP="00A1639A">
            <w:r>
              <w:t>Спецкурс" Занимательное краеведение"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</w:tr>
      <w:tr w:rsidR="0018762A" w:rsidTr="00EE4FF6">
        <w:tc>
          <w:tcPr>
            <w:tcW w:w="7542" w:type="dxa"/>
            <w:gridSpan w:val="3"/>
          </w:tcPr>
          <w:p w:rsidR="0018762A" w:rsidRDefault="0018762A" w:rsidP="00A1639A">
            <w:r>
              <w:t>Спецкурс " Психология успеха"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</w:tr>
      <w:tr w:rsidR="0018762A" w:rsidTr="00EE4FF6">
        <w:tc>
          <w:tcPr>
            <w:tcW w:w="7542" w:type="dxa"/>
            <w:gridSpan w:val="3"/>
          </w:tcPr>
          <w:p w:rsidR="0018762A" w:rsidRDefault="0018762A" w:rsidP="00A1639A">
            <w:r>
              <w:t>Спецкурс "Живая лаборатория"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1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0.5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  <w:tc>
          <w:tcPr>
            <w:tcW w:w="792" w:type="dxa"/>
          </w:tcPr>
          <w:p w:rsidR="0018762A" w:rsidRDefault="0018762A" w:rsidP="00A1639A">
            <w:pPr>
              <w:jc w:val="center"/>
            </w:pPr>
            <w:r>
              <w:t>0</w:t>
            </w:r>
          </w:p>
        </w:tc>
      </w:tr>
      <w:tr w:rsidR="0018762A" w:rsidTr="00EE4FF6">
        <w:tc>
          <w:tcPr>
            <w:tcW w:w="7542" w:type="dxa"/>
            <w:gridSpan w:val="3"/>
            <w:shd w:val="clear" w:color="auto" w:fill="00FF00"/>
          </w:tcPr>
          <w:p w:rsidR="0018762A" w:rsidRDefault="0018762A" w:rsidP="00A1639A">
            <w:r>
              <w:t>Итого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4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4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4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4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4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4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2.5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2.5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2.5</w:t>
            </w:r>
          </w:p>
        </w:tc>
      </w:tr>
      <w:tr w:rsidR="0018762A" w:rsidTr="00EE4FF6">
        <w:tc>
          <w:tcPr>
            <w:tcW w:w="7542" w:type="dxa"/>
            <w:gridSpan w:val="3"/>
            <w:shd w:val="clear" w:color="auto" w:fill="00FF00"/>
          </w:tcPr>
          <w:p w:rsidR="0018762A" w:rsidRDefault="0018762A" w:rsidP="00A1639A">
            <w:r>
              <w:t>ИТОГО недельная нагрузка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32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32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33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33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35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35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36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36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36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36</w:t>
            </w:r>
          </w:p>
        </w:tc>
        <w:tc>
          <w:tcPr>
            <w:tcW w:w="792" w:type="dxa"/>
            <w:shd w:val="clear" w:color="auto" w:fill="00FF00"/>
          </w:tcPr>
          <w:p w:rsidR="0018762A" w:rsidRDefault="0018762A" w:rsidP="00A1639A">
            <w:pPr>
              <w:jc w:val="center"/>
            </w:pPr>
            <w:r>
              <w:t>36</w:t>
            </w:r>
          </w:p>
        </w:tc>
      </w:tr>
      <w:tr w:rsidR="0018762A" w:rsidTr="00EE4FF6">
        <w:tc>
          <w:tcPr>
            <w:tcW w:w="7542" w:type="dxa"/>
            <w:gridSpan w:val="3"/>
            <w:shd w:val="clear" w:color="auto" w:fill="FCE3FC"/>
          </w:tcPr>
          <w:p w:rsidR="0018762A" w:rsidRDefault="0018762A" w:rsidP="00A1639A">
            <w:r>
              <w:t>Количество учебных недель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34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34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34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34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34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34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34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34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34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34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34</w:t>
            </w:r>
          </w:p>
        </w:tc>
      </w:tr>
      <w:tr w:rsidR="0018762A" w:rsidTr="00EE4FF6">
        <w:tc>
          <w:tcPr>
            <w:tcW w:w="7542" w:type="dxa"/>
            <w:gridSpan w:val="3"/>
            <w:shd w:val="clear" w:color="auto" w:fill="FCE3FC"/>
          </w:tcPr>
          <w:p w:rsidR="0018762A" w:rsidRDefault="0018762A" w:rsidP="00A1639A">
            <w:r>
              <w:t>Всего часов в год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1088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1088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1122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1122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1190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1190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1224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1224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1224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1224</w:t>
            </w:r>
          </w:p>
        </w:tc>
        <w:tc>
          <w:tcPr>
            <w:tcW w:w="792" w:type="dxa"/>
            <w:shd w:val="clear" w:color="auto" w:fill="FCE3FC"/>
          </w:tcPr>
          <w:p w:rsidR="0018762A" w:rsidRDefault="0018762A" w:rsidP="00A1639A">
            <w:pPr>
              <w:jc w:val="center"/>
            </w:pPr>
            <w:r>
              <w:t>1224</w:t>
            </w:r>
          </w:p>
        </w:tc>
      </w:tr>
    </w:tbl>
    <w:p w:rsidR="0018762A" w:rsidRDefault="0018762A" w:rsidP="00EE4FF6">
      <w:pPr>
        <w:rPr>
          <w:rFonts w:ascii="Times New Roman" w:hAnsi="Times New Roman" w:cs="Times New Roman"/>
          <w:b/>
          <w:sz w:val="32"/>
        </w:rPr>
      </w:pPr>
    </w:p>
    <w:p w:rsidR="007A6996" w:rsidRPr="00161B94" w:rsidRDefault="004512E2" w:rsidP="00161B94">
      <w:pPr>
        <w:jc w:val="center"/>
        <w:rPr>
          <w:rFonts w:ascii="Times New Roman" w:hAnsi="Times New Roman" w:cs="Times New Roman"/>
        </w:rPr>
      </w:pPr>
      <w:r w:rsidRPr="00161B94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161B94" w:rsidRPr="0018762A" w:rsidRDefault="004512E2" w:rsidP="00161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62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№3" </w:t>
      </w:r>
    </w:p>
    <w:p w:rsidR="007A6996" w:rsidRPr="0018762A" w:rsidRDefault="004512E2" w:rsidP="00161B94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62A">
        <w:rPr>
          <w:rFonts w:ascii="Times New Roman" w:hAnsi="Times New Roman" w:cs="Times New Roman"/>
          <w:sz w:val="28"/>
          <w:szCs w:val="28"/>
        </w:rPr>
        <w:t>Предгорного муниципального округа Ставропольского края</w:t>
      </w:r>
    </w:p>
    <w:tbl>
      <w:tblPr>
        <w:tblStyle w:val="ab"/>
        <w:tblW w:w="0" w:type="auto"/>
        <w:tblLook w:val="04A0"/>
      </w:tblPr>
      <w:tblGrid>
        <w:gridCol w:w="2238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  <w:gridCol w:w="1119"/>
      </w:tblGrid>
      <w:tr w:rsidR="007A6996">
        <w:tc>
          <w:tcPr>
            <w:tcW w:w="2238" w:type="dxa"/>
            <w:vMerge w:val="restart"/>
            <w:shd w:val="clear" w:color="auto" w:fill="D9D9D9"/>
          </w:tcPr>
          <w:p w:rsidR="007A6996" w:rsidRDefault="004512E2">
            <w:r>
              <w:rPr>
                <w:b/>
              </w:rPr>
              <w:t>Учебные курсы</w:t>
            </w:r>
          </w:p>
          <w:p w:rsidR="007A6996" w:rsidRDefault="007A6996"/>
        </w:tc>
        <w:tc>
          <w:tcPr>
            <w:tcW w:w="12309" w:type="dxa"/>
            <w:gridSpan w:val="11"/>
            <w:shd w:val="clear" w:color="auto" w:fill="D9D9D9"/>
          </w:tcPr>
          <w:p w:rsidR="007A6996" w:rsidRDefault="004512E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A6996">
        <w:tc>
          <w:tcPr>
            <w:tcW w:w="2238" w:type="dxa"/>
            <w:vMerge/>
          </w:tcPr>
          <w:p w:rsidR="007A6996" w:rsidRDefault="007A6996"/>
        </w:tc>
        <w:tc>
          <w:tcPr>
            <w:tcW w:w="1119" w:type="dxa"/>
            <w:shd w:val="clear" w:color="auto" w:fill="D9D9D9"/>
          </w:tcPr>
          <w:p w:rsidR="007A6996" w:rsidRDefault="004512E2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119" w:type="dxa"/>
            <w:shd w:val="clear" w:color="auto" w:fill="D9D9D9"/>
          </w:tcPr>
          <w:p w:rsidR="007A6996" w:rsidRDefault="004512E2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1119" w:type="dxa"/>
            <w:shd w:val="clear" w:color="auto" w:fill="D9D9D9"/>
          </w:tcPr>
          <w:p w:rsidR="007A6996" w:rsidRDefault="004512E2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119" w:type="dxa"/>
            <w:shd w:val="clear" w:color="auto" w:fill="D9D9D9"/>
          </w:tcPr>
          <w:p w:rsidR="007A6996" w:rsidRDefault="004512E2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1119" w:type="dxa"/>
            <w:shd w:val="clear" w:color="auto" w:fill="D9D9D9"/>
          </w:tcPr>
          <w:p w:rsidR="007A6996" w:rsidRDefault="004512E2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119" w:type="dxa"/>
            <w:shd w:val="clear" w:color="auto" w:fill="D9D9D9"/>
          </w:tcPr>
          <w:p w:rsidR="007A6996" w:rsidRDefault="004512E2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1119" w:type="dxa"/>
            <w:shd w:val="clear" w:color="auto" w:fill="D9D9D9"/>
          </w:tcPr>
          <w:p w:rsidR="007A6996" w:rsidRDefault="004512E2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119" w:type="dxa"/>
            <w:shd w:val="clear" w:color="auto" w:fill="D9D9D9"/>
          </w:tcPr>
          <w:p w:rsidR="007A6996" w:rsidRDefault="004512E2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1119" w:type="dxa"/>
            <w:shd w:val="clear" w:color="auto" w:fill="D9D9D9"/>
          </w:tcPr>
          <w:p w:rsidR="007A6996" w:rsidRDefault="004512E2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119" w:type="dxa"/>
            <w:shd w:val="clear" w:color="auto" w:fill="D9D9D9"/>
          </w:tcPr>
          <w:p w:rsidR="007A6996" w:rsidRDefault="004512E2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1119" w:type="dxa"/>
            <w:shd w:val="clear" w:color="auto" w:fill="D9D9D9"/>
          </w:tcPr>
          <w:p w:rsidR="007A6996" w:rsidRDefault="004512E2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7A6996">
        <w:tc>
          <w:tcPr>
            <w:tcW w:w="2238" w:type="dxa"/>
          </w:tcPr>
          <w:p w:rsidR="007A6996" w:rsidRDefault="004512E2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</w:tr>
      <w:tr w:rsidR="007A6996">
        <w:tc>
          <w:tcPr>
            <w:tcW w:w="2238" w:type="dxa"/>
          </w:tcPr>
          <w:p w:rsidR="007A6996" w:rsidRDefault="004512E2">
            <w:r>
              <w:t>Россия - мои горизонты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</w:tr>
      <w:tr w:rsidR="007A6996">
        <w:tc>
          <w:tcPr>
            <w:tcW w:w="2238" w:type="dxa"/>
          </w:tcPr>
          <w:p w:rsidR="007A6996" w:rsidRDefault="004512E2">
            <w:r>
              <w:t>Функциональная грамотность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</w:tr>
      <w:tr w:rsidR="007A6996">
        <w:tc>
          <w:tcPr>
            <w:tcW w:w="2238" w:type="dxa"/>
          </w:tcPr>
          <w:p w:rsidR="007A6996" w:rsidRDefault="004512E2">
            <w:r>
              <w:t>В мире профессий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</w:tr>
      <w:tr w:rsidR="007A6996">
        <w:tc>
          <w:tcPr>
            <w:tcW w:w="2238" w:type="dxa"/>
          </w:tcPr>
          <w:p w:rsidR="007A6996" w:rsidRDefault="004512E2">
            <w:r>
              <w:t>Общешкольные мероприятия, акции, конкурсы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</w:tr>
      <w:tr w:rsidR="007A6996">
        <w:tc>
          <w:tcPr>
            <w:tcW w:w="2238" w:type="dxa"/>
          </w:tcPr>
          <w:p w:rsidR="007A6996" w:rsidRDefault="004512E2">
            <w:r>
              <w:t>РДШ. Экологические отряды, школьный актив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</w:tr>
      <w:tr w:rsidR="007A6996">
        <w:tc>
          <w:tcPr>
            <w:tcW w:w="2238" w:type="dxa"/>
          </w:tcPr>
          <w:p w:rsidR="007A6996" w:rsidRDefault="004512E2">
            <w:r>
              <w:t>Я и культура моего народа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</w:tr>
      <w:tr w:rsidR="007A6996">
        <w:tc>
          <w:tcPr>
            <w:tcW w:w="2238" w:type="dxa"/>
          </w:tcPr>
          <w:p w:rsidR="007A6996" w:rsidRDefault="004512E2">
            <w:r>
              <w:t>Моя малая Родина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</w:tr>
      <w:tr w:rsidR="007A6996">
        <w:tc>
          <w:tcPr>
            <w:tcW w:w="2238" w:type="dxa"/>
          </w:tcPr>
          <w:p w:rsidR="007A6996" w:rsidRDefault="004512E2">
            <w:r>
              <w:t>МИФ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</w:tr>
      <w:tr w:rsidR="007A6996">
        <w:tc>
          <w:tcPr>
            <w:tcW w:w="2238" w:type="dxa"/>
          </w:tcPr>
          <w:p w:rsidR="007A6996" w:rsidRDefault="004512E2">
            <w:r>
              <w:t>Юный спасатель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</w:tr>
      <w:tr w:rsidR="007A6996">
        <w:tc>
          <w:tcPr>
            <w:tcW w:w="2238" w:type="dxa"/>
          </w:tcPr>
          <w:p w:rsidR="007A6996" w:rsidRDefault="004512E2">
            <w:r>
              <w:t>Школа юного агрария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</w:tr>
      <w:tr w:rsidR="007A6996">
        <w:tc>
          <w:tcPr>
            <w:tcW w:w="2238" w:type="dxa"/>
          </w:tcPr>
          <w:p w:rsidR="007A6996" w:rsidRDefault="004512E2">
            <w:r>
              <w:t>Мир общения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1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  <w:tc>
          <w:tcPr>
            <w:tcW w:w="1119" w:type="dxa"/>
          </w:tcPr>
          <w:p w:rsidR="007A6996" w:rsidRDefault="004512E2">
            <w:pPr>
              <w:jc w:val="center"/>
            </w:pPr>
            <w:r>
              <w:t>0</w:t>
            </w:r>
          </w:p>
        </w:tc>
      </w:tr>
      <w:tr w:rsidR="007A6996">
        <w:tc>
          <w:tcPr>
            <w:tcW w:w="2238" w:type="dxa"/>
            <w:shd w:val="clear" w:color="auto" w:fill="00FF00"/>
          </w:tcPr>
          <w:p w:rsidR="007A6996" w:rsidRDefault="004512E2">
            <w:r>
              <w:t>ИТОГО недельная нагрузка</w:t>
            </w:r>
          </w:p>
        </w:tc>
        <w:tc>
          <w:tcPr>
            <w:tcW w:w="1119" w:type="dxa"/>
            <w:shd w:val="clear" w:color="auto" w:fill="00FF00"/>
          </w:tcPr>
          <w:p w:rsidR="007A6996" w:rsidRDefault="004512E2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7A6996" w:rsidRDefault="004512E2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7A6996" w:rsidRDefault="004512E2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7A6996" w:rsidRDefault="004512E2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7A6996" w:rsidRDefault="004512E2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7A6996" w:rsidRDefault="004512E2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7A6996" w:rsidRDefault="004512E2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7A6996" w:rsidRDefault="004512E2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7A6996" w:rsidRDefault="004512E2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7A6996" w:rsidRDefault="004512E2">
            <w:pPr>
              <w:jc w:val="center"/>
            </w:pPr>
            <w:r>
              <w:t>7</w:t>
            </w:r>
          </w:p>
        </w:tc>
        <w:tc>
          <w:tcPr>
            <w:tcW w:w="1119" w:type="dxa"/>
            <w:shd w:val="clear" w:color="auto" w:fill="00FF00"/>
          </w:tcPr>
          <w:p w:rsidR="007A6996" w:rsidRDefault="004512E2">
            <w:pPr>
              <w:jc w:val="center"/>
            </w:pPr>
            <w:r>
              <w:t>7</w:t>
            </w:r>
          </w:p>
        </w:tc>
      </w:tr>
    </w:tbl>
    <w:p w:rsidR="004512E2" w:rsidRDefault="004512E2"/>
    <w:sectPr w:rsidR="004512E2" w:rsidSect="00EE4FF6">
      <w:pgSz w:w="16820" w:h="11900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61B94"/>
    <w:rsid w:val="0018762A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46F3A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12E2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4C67"/>
    <w:rsid w:val="005B15BC"/>
    <w:rsid w:val="005F6A49"/>
    <w:rsid w:val="00604AE8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5E9D"/>
    <w:rsid w:val="006B6902"/>
    <w:rsid w:val="006C21C9"/>
    <w:rsid w:val="006D6035"/>
    <w:rsid w:val="006E1004"/>
    <w:rsid w:val="007031A8"/>
    <w:rsid w:val="00752EAB"/>
    <w:rsid w:val="00771952"/>
    <w:rsid w:val="00787163"/>
    <w:rsid w:val="007A6996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1F1F"/>
    <w:rsid w:val="00A94FE7"/>
    <w:rsid w:val="00A96C90"/>
    <w:rsid w:val="00AA6584"/>
    <w:rsid w:val="00AB3E28"/>
    <w:rsid w:val="00AB6EA5"/>
    <w:rsid w:val="00AF55C5"/>
    <w:rsid w:val="00B033E6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6454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32A7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D0E9F"/>
    <w:rsid w:val="00EE0C26"/>
    <w:rsid w:val="00EE4FF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524E-0BFC-46E4-92FB-DC45B9A0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№3</cp:lastModifiedBy>
  <cp:revision>6</cp:revision>
  <cp:lastPrinted>2024-09-20T07:25:00Z</cp:lastPrinted>
  <dcterms:created xsi:type="dcterms:W3CDTF">2024-05-02T11:52:00Z</dcterms:created>
  <dcterms:modified xsi:type="dcterms:W3CDTF">2024-09-20T07:25:00Z</dcterms:modified>
</cp:coreProperties>
</file>